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D84" w:rsidRPr="00EF4D48" w:rsidRDefault="00183D84" w:rsidP="00B6223A">
      <w:pPr>
        <w:spacing w:line="480" w:lineRule="exact"/>
        <w:jc w:val="center"/>
        <w:rPr>
          <w:rFonts w:ascii="黑体" w:eastAsia="黑体" w:hAnsi="宋体"/>
          <w:sz w:val="28"/>
          <w:szCs w:val="28"/>
        </w:rPr>
      </w:pPr>
      <w:bookmarkStart w:id="0" w:name="_GoBack"/>
      <w:bookmarkEnd w:id="0"/>
      <w:r w:rsidRPr="00EF4D48">
        <w:rPr>
          <w:rFonts w:ascii="黑体" w:eastAsia="黑体" w:hAnsi="宋体" w:hint="eastAsia"/>
          <w:sz w:val="28"/>
          <w:szCs w:val="28"/>
        </w:rPr>
        <w:t>北京大学医学部合同管理办法</w:t>
      </w:r>
    </w:p>
    <w:p w:rsidR="00183D84" w:rsidRPr="00EF4D48" w:rsidRDefault="00183D84" w:rsidP="0012070D">
      <w:pPr>
        <w:spacing w:line="480" w:lineRule="exact"/>
        <w:jc w:val="center"/>
        <w:rPr>
          <w:rFonts w:ascii="宋体" w:hAnsi="宋体" w:hint="eastAsia"/>
          <w:sz w:val="28"/>
          <w:szCs w:val="28"/>
        </w:rPr>
      </w:pPr>
    </w:p>
    <w:p w:rsidR="00183D84" w:rsidRPr="00EF4D48" w:rsidRDefault="00183D84" w:rsidP="00EF4D48">
      <w:pPr>
        <w:spacing w:line="480" w:lineRule="exact"/>
        <w:jc w:val="center"/>
        <w:rPr>
          <w:rFonts w:ascii="宋体" w:hAnsi="宋体"/>
          <w:b/>
          <w:sz w:val="28"/>
          <w:szCs w:val="28"/>
        </w:rPr>
      </w:pPr>
      <w:r w:rsidRPr="00EF4D48">
        <w:rPr>
          <w:rFonts w:ascii="宋体" w:hAnsi="宋体" w:hint="eastAsia"/>
          <w:b/>
          <w:sz w:val="28"/>
          <w:szCs w:val="28"/>
        </w:rPr>
        <w:t>第一章</w:t>
      </w:r>
      <w:r w:rsidR="003E758F" w:rsidRPr="00EF4D48">
        <w:rPr>
          <w:rFonts w:ascii="宋体" w:hAnsi="宋体"/>
          <w:b/>
          <w:sz w:val="28"/>
          <w:szCs w:val="28"/>
        </w:rPr>
        <w:t xml:space="preserve"> </w:t>
      </w:r>
      <w:r w:rsidRPr="00EF4D48">
        <w:rPr>
          <w:rFonts w:ascii="宋体" w:hAnsi="宋体" w:hint="eastAsia"/>
          <w:b/>
          <w:sz w:val="28"/>
          <w:szCs w:val="28"/>
        </w:rPr>
        <w:t xml:space="preserve">总 </w:t>
      </w:r>
      <w:r w:rsidR="003E758F" w:rsidRPr="00EF4D48">
        <w:rPr>
          <w:rFonts w:ascii="宋体" w:hAnsi="宋体"/>
          <w:b/>
          <w:sz w:val="28"/>
          <w:szCs w:val="28"/>
        </w:rPr>
        <w:t xml:space="preserve"> </w:t>
      </w:r>
      <w:r w:rsidRPr="00EF4D48">
        <w:rPr>
          <w:rFonts w:ascii="宋体" w:hAnsi="宋体" w:hint="eastAsia"/>
          <w:b/>
          <w:sz w:val="28"/>
          <w:szCs w:val="28"/>
        </w:rPr>
        <w:t>则</w:t>
      </w:r>
    </w:p>
    <w:p w:rsidR="00183D84" w:rsidRPr="00EF4D48" w:rsidRDefault="00183D84" w:rsidP="00EF4D48">
      <w:pPr>
        <w:spacing w:line="480" w:lineRule="exact"/>
        <w:ind w:firstLineChars="200" w:firstLine="560"/>
        <w:rPr>
          <w:rFonts w:ascii="宋体" w:hAnsi="宋体" w:hint="eastAsia"/>
          <w:sz w:val="28"/>
          <w:szCs w:val="28"/>
        </w:rPr>
      </w:pPr>
    </w:p>
    <w:p w:rsidR="00183D84" w:rsidRPr="00EF4D48" w:rsidRDefault="00183D84" w:rsidP="00EF4D48">
      <w:pPr>
        <w:spacing w:line="480" w:lineRule="exact"/>
        <w:ind w:firstLineChars="200" w:firstLine="562"/>
        <w:rPr>
          <w:rFonts w:ascii="宋体" w:hAnsi="宋体"/>
          <w:sz w:val="28"/>
          <w:szCs w:val="28"/>
        </w:rPr>
      </w:pPr>
      <w:r w:rsidRPr="00EF4D48">
        <w:rPr>
          <w:rFonts w:ascii="宋体" w:hAnsi="宋体" w:hint="eastAsia"/>
          <w:b/>
          <w:sz w:val="28"/>
          <w:szCs w:val="28"/>
        </w:rPr>
        <w:t>第一条</w:t>
      </w:r>
      <w:r w:rsidRPr="00EF4D48">
        <w:rPr>
          <w:rFonts w:ascii="宋体" w:hAnsi="宋体" w:hint="eastAsia"/>
          <w:sz w:val="28"/>
          <w:szCs w:val="28"/>
        </w:rPr>
        <w:t xml:space="preserve"> </w:t>
      </w:r>
      <w:r w:rsidRPr="00EF4D48">
        <w:rPr>
          <w:rFonts w:ascii="宋体" w:hAnsi="宋体"/>
          <w:sz w:val="28"/>
          <w:szCs w:val="28"/>
        </w:rPr>
        <w:t>为了</w:t>
      </w:r>
      <w:r w:rsidRPr="00EF4D48">
        <w:rPr>
          <w:rFonts w:ascii="宋体" w:hAnsi="宋体" w:hint="eastAsia"/>
          <w:sz w:val="28"/>
          <w:szCs w:val="28"/>
        </w:rPr>
        <w:t>规范北京大学医学部的</w:t>
      </w:r>
      <w:r w:rsidRPr="00EF4D48">
        <w:rPr>
          <w:rFonts w:ascii="宋体" w:hAnsi="宋体"/>
          <w:sz w:val="28"/>
          <w:szCs w:val="28"/>
        </w:rPr>
        <w:t>对外</w:t>
      </w:r>
      <w:r w:rsidRPr="00EF4D48">
        <w:rPr>
          <w:rFonts w:ascii="宋体" w:hAnsi="宋体" w:hint="eastAsia"/>
          <w:sz w:val="28"/>
          <w:szCs w:val="28"/>
        </w:rPr>
        <w:t>交往</w:t>
      </w:r>
      <w:r w:rsidRPr="00EF4D48">
        <w:rPr>
          <w:rFonts w:ascii="宋体" w:hAnsi="宋体"/>
          <w:sz w:val="28"/>
          <w:szCs w:val="28"/>
        </w:rPr>
        <w:t>活动，</w:t>
      </w:r>
      <w:r w:rsidRPr="00EF4D48">
        <w:rPr>
          <w:rFonts w:ascii="宋体" w:hAnsi="宋体" w:hint="eastAsia"/>
          <w:sz w:val="28"/>
          <w:szCs w:val="28"/>
        </w:rPr>
        <w:t>提高工作效率</w:t>
      </w:r>
      <w:r w:rsidRPr="00EF4D48">
        <w:rPr>
          <w:rFonts w:ascii="宋体" w:hAnsi="宋体"/>
          <w:sz w:val="28"/>
          <w:szCs w:val="28"/>
        </w:rPr>
        <w:t>，</w:t>
      </w:r>
      <w:r w:rsidRPr="00EF4D48">
        <w:rPr>
          <w:rFonts w:ascii="宋体" w:hAnsi="宋体" w:hint="eastAsia"/>
          <w:sz w:val="28"/>
          <w:szCs w:val="28"/>
        </w:rPr>
        <w:t>防范法律风险和经济风险</w:t>
      </w:r>
      <w:r w:rsidRPr="00EF4D48">
        <w:rPr>
          <w:rFonts w:ascii="宋体" w:hAnsi="宋体"/>
          <w:sz w:val="28"/>
          <w:szCs w:val="28"/>
        </w:rPr>
        <w:t>，</w:t>
      </w:r>
      <w:r w:rsidRPr="00EF4D48">
        <w:rPr>
          <w:rFonts w:ascii="宋体" w:hAnsi="宋体" w:hint="eastAsia"/>
          <w:sz w:val="28"/>
          <w:szCs w:val="28"/>
        </w:rPr>
        <w:t>根据《北京</w:t>
      </w:r>
      <w:r w:rsidRPr="00EF4D48">
        <w:rPr>
          <w:rFonts w:ascii="宋体" w:hAnsi="宋体"/>
          <w:sz w:val="28"/>
          <w:szCs w:val="28"/>
        </w:rPr>
        <w:t>大学合同管理办法</w:t>
      </w:r>
      <w:r w:rsidRPr="00EF4D48">
        <w:rPr>
          <w:rFonts w:ascii="宋体" w:hAnsi="宋体" w:hint="eastAsia"/>
          <w:sz w:val="28"/>
          <w:szCs w:val="28"/>
        </w:rPr>
        <w:t>》（</w:t>
      </w:r>
      <w:proofErr w:type="gramStart"/>
      <w:r w:rsidRPr="00EF4D48">
        <w:rPr>
          <w:rFonts w:ascii="宋体" w:hAnsi="宋体" w:hint="eastAsia"/>
          <w:sz w:val="28"/>
          <w:szCs w:val="28"/>
        </w:rPr>
        <w:t>校</w:t>
      </w:r>
      <w:r w:rsidRPr="00EF4D48">
        <w:rPr>
          <w:rFonts w:ascii="宋体" w:hAnsi="宋体"/>
          <w:sz w:val="28"/>
          <w:szCs w:val="28"/>
        </w:rPr>
        <w:t>发</w:t>
      </w:r>
      <w:r w:rsidRPr="00EF4D48">
        <w:rPr>
          <w:rFonts w:ascii="宋体" w:hAnsi="宋体" w:hint="eastAsia"/>
          <w:sz w:val="28"/>
          <w:szCs w:val="28"/>
        </w:rPr>
        <w:t>〔20</w:t>
      </w:r>
      <w:r w:rsidRPr="00EF4D48">
        <w:rPr>
          <w:rFonts w:ascii="宋体" w:hAnsi="宋体"/>
          <w:sz w:val="28"/>
          <w:szCs w:val="28"/>
        </w:rPr>
        <w:t>16</w:t>
      </w:r>
      <w:r w:rsidRPr="00EF4D48">
        <w:rPr>
          <w:rFonts w:ascii="宋体" w:hAnsi="宋体" w:hint="eastAsia"/>
          <w:sz w:val="28"/>
          <w:szCs w:val="28"/>
        </w:rPr>
        <w:t>〕</w:t>
      </w:r>
      <w:proofErr w:type="gramEnd"/>
      <w:r w:rsidRPr="00EF4D48">
        <w:rPr>
          <w:rFonts w:ascii="宋体" w:hAnsi="宋体" w:hint="eastAsia"/>
          <w:sz w:val="28"/>
          <w:szCs w:val="28"/>
        </w:rPr>
        <w:t>267号）和《北京大学医学部关于大额资金使用审批的规定》（</w:t>
      </w:r>
      <w:r w:rsidRPr="00EF4D48">
        <w:rPr>
          <w:rFonts w:hint="eastAsia"/>
          <w:sz w:val="28"/>
          <w:szCs w:val="28"/>
        </w:rPr>
        <w:t>北医</w:t>
      </w:r>
      <w:proofErr w:type="gramStart"/>
      <w:r w:rsidRPr="00EF4D48">
        <w:rPr>
          <w:rFonts w:ascii="宋体" w:hAnsi="宋体" w:hint="eastAsia"/>
          <w:sz w:val="28"/>
          <w:szCs w:val="28"/>
        </w:rPr>
        <w:t>〔202</w:t>
      </w:r>
      <w:r w:rsidRPr="00EF4D48">
        <w:rPr>
          <w:rFonts w:ascii="宋体" w:hAnsi="宋体"/>
          <w:sz w:val="28"/>
          <w:szCs w:val="28"/>
        </w:rPr>
        <w:t>0</w:t>
      </w:r>
      <w:r w:rsidRPr="00EF4D48">
        <w:rPr>
          <w:rFonts w:ascii="宋体" w:hAnsi="宋体" w:hint="eastAsia"/>
          <w:sz w:val="28"/>
          <w:szCs w:val="28"/>
        </w:rPr>
        <w:t>〕</w:t>
      </w:r>
      <w:r w:rsidRPr="00EF4D48">
        <w:rPr>
          <w:rFonts w:hint="eastAsia"/>
          <w:sz w:val="28"/>
          <w:szCs w:val="28"/>
        </w:rPr>
        <w:t>部计字</w:t>
      </w:r>
      <w:proofErr w:type="gramEnd"/>
      <w:r w:rsidRPr="00EF4D48">
        <w:rPr>
          <w:rFonts w:hint="eastAsia"/>
          <w:sz w:val="28"/>
          <w:szCs w:val="28"/>
        </w:rPr>
        <w:t>179</w:t>
      </w:r>
      <w:r w:rsidRPr="00EF4D48">
        <w:rPr>
          <w:rFonts w:ascii="宋体" w:hAnsi="宋体"/>
          <w:sz w:val="28"/>
          <w:szCs w:val="28"/>
        </w:rPr>
        <w:t>号</w:t>
      </w:r>
      <w:r w:rsidRPr="00EF4D48">
        <w:rPr>
          <w:rFonts w:ascii="宋体" w:hAnsi="宋体" w:hint="eastAsia"/>
          <w:sz w:val="28"/>
          <w:szCs w:val="28"/>
        </w:rPr>
        <w:t>）等有关规定，</w:t>
      </w:r>
      <w:r w:rsidRPr="00EF4D48">
        <w:rPr>
          <w:rFonts w:ascii="宋体" w:hAnsi="宋体"/>
          <w:sz w:val="28"/>
          <w:szCs w:val="28"/>
        </w:rPr>
        <w:t>制定本办法。</w:t>
      </w:r>
    </w:p>
    <w:p w:rsidR="00183D84" w:rsidRPr="00EF4D48" w:rsidRDefault="00183D84" w:rsidP="00EF4D48">
      <w:pPr>
        <w:spacing w:line="480" w:lineRule="exact"/>
        <w:ind w:firstLineChars="200" w:firstLine="562"/>
        <w:rPr>
          <w:rFonts w:ascii="宋体" w:hAnsi="宋体"/>
          <w:sz w:val="28"/>
          <w:szCs w:val="28"/>
        </w:rPr>
      </w:pPr>
      <w:r w:rsidRPr="00EF4D48">
        <w:rPr>
          <w:rFonts w:ascii="宋体" w:hAnsi="宋体" w:hint="eastAsia"/>
          <w:b/>
          <w:sz w:val="28"/>
          <w:szCs w:val="28"/>
        </w:rPr>
        <w:t>第二条</w:t>
      </w:r>
      <w:r w:rsidRPr="00EF4D48">
        <w:rPr>
          <w:rFonts w:ascii="宋体" w:hAnsi="宋体" w:hint="eastAsia"/>
          <w:sz w:val="28"/>
          <w:szCs w:val="28"/>
        </w:rPr>
        <w:t xml:space="preserve"> </w:t>
      </w:r>
      <w:r w:rsidRPr="00EF4D48">
        <w:rPr>
          <w:rFonts w:ascii="宋体" w:hAnsi="宋体"/>
          <w:sz w:val="28"/>
          <w:szCs w:val="28"/>
        </w:rPr>
        <w:t>合同作为明确合同双方权利</w:t>
      </w:r>
      <w:r w:rsidRPr="00EF4D48">
        <w:rPr>
          <w:rFonts w:ascii="宋体" w:hAnsi="宋体" w:hint="eastAsia"/>
          <w:sz w:val="28"/>
          <w:szCs w:val="28"/>
        </w:rPr>
        <w:t>、</w:t>
      </w:r>
      <w:r w:rsidRPr="00EF4D48">
        <w:rPr>
          <w:rFonts w:ascii="宋体" w:hAnsi="宋体"/>
          <w:sz w:val="28"/>
          <w:szCs w:val="28"/>
        </w:rPr>
        <w:t>义务的依据，具有法律约束力</w:t>
      </w:r>
      <w:r w:rsidRPr="00EF4D48">
        <w:rPr>
          <w:rFonts w:ascii="宋体" w:hAnsi="宋体" w:hint="eastAsia"/>
          <w:sz w:val="28"/>
          <w:szCs w:val="28"/>
        </w:rPr>
        <w:t>。</w:t>
      </w:r>
      <w:r w:rsidRPr="00EF4D48">
        <w:rPr>
          <w:rFonts w:ascii="宋体" w:hAnsi="宋体"/>
          <w:sz w:val="28"/>
          <w:szCs w:val="28"/>
        </w:rPr>
        <w:t>在</w:t>
      </w:r>
      <w:r w:rsidRPr="00EF4D48">
        <w:rPr>
          <w:rFonts w:ascii="宋体" w:hAnsi="宋体" w:hint="eastAsia"/>
          <w:sz w:val="28"/>
          <w:szCs w:val="28"/>
        </w:rPr>
        <w:t>教学、科研以及</w:t>
      </w:r>
      <w:r w:rsidRPr="00EF4D48">
        <w:rPr>
          <w:rFonts w:ascii="宋体" w:hAnsi="宋体"/>
          <w:sz w:val="28"/>
          <w:szCs w:val="28"/>
        </w:rPr>
        <w:t>经营管理活动中</w:t>
      </w:r>
      <w:r w:rsidRPr="00EF4D48">
        <w:rPr>
          <w:rFonts w:ascii="宋体" w:hAnsi="宋体" w:hint="eastAsia"/>
          <w:sz w:val="28"/>
          <w:szCs w:val="28"/>
        </w:rPr>
        <w:t>，</w:t>
      </w:r>
      <w:r w:rsidRPr="00EF4D48">
        <w:rPr>
          <w:rFonts w:ascii="宋体" w:hAnsi="宋体"/>
          <w:sz w:val="28"/>
          <w:szCs w:val="28"/>
        </w:rPr>
        <w:t>以</w:t>
      </w:r>
      <w:r w:rsidRPr="00EF4D48">
        <w:rPr>
          <w:rFonts w:ascii="宋体" w:hAnsi="宋体" w:hint="eastAsia"/>
          <w:sz w:val="28"/>
          <w:szCs w:val="28"/>
        </w:rPr>
        <w:t>北京大学或北京大学医学部</w:t>
      </w:r>
      <w:r w:rsidRPr="00EF4D48">
        <w:rPr>
          <w:rFonts w:ascii="宋体" w:hAnsi="宋体"/>
          <w:sz w:val="28"/>
          <w:szCs w:val="28"/>
        </w:rPr>
        <w:t>名义与外界发生往来的，应当签订合同。</w:t>
      </w:r>
    </w:p>
    <w:p w:rsidR="00183D84" w:rsidRPr="00EF4D48" w:rsidRDefault="00183D84" w:rsidP="00EF4D48">
      <w:pPr>
        <w:spacing w:line="480" w:lineRule="exact"/>
        <w:ind w:firstLineChars="200" w:firstLine="562"/>
        <w:rPr>
          <w:rFonts w:ascii="宋体" w:hAnsi="宋体"/>
          <w:sz w:val="28"/>
          <w:szCs w:val="28"/>
        </w:rPr>
      </w:pPr>
      <w:r w:rsidRPr="00EF4D48">
        <w:rPr>
          <w:rFonts w:ascii="宋体" w:hAnsi="宋体" w:hint="eastAsia"/>
          <w:b/>
          <w:bCs/>
          <w:sz w:val="28"/>
          <w:szCs w:val="28"/>
        </w:rPr>
        <w:t>第三条</w:t>
      </w:r>
      <w:r w:rsidRPr="00EF4D48">
        <w:rPr>
          <w:rFonts w:ascii="宋体" w:hAnsi="宋体" w:hint="eastAsia"/>
          <w:sz w:val="28"/>
          <w:szCs w:val="28"/>
        </w:rPr>
        <w:t xml:space="preserve"> 虚体</w:t>
      </w:r>
      <w:r w:rsidRPr="00EF4D48">
        <w:rPr>
          <w:rFonts w:ascii="宋体" w:hAnsi="宋体"/>
          <w:sz w:val="28"/>
          <w:szCs w:val="28"/>
        </w:rPr>
        <w:t>机构及个人不得</w:t>
      </w:r>
      <w:r w:rsidRPr="00EF4D48">
        <w:rPr>
          <w:rFonts w:ascii="宋体" w:hAnsi="宋体" w:hint="eastAsia"/>
          <w:sz w:val="28"/>
          <w:szCs w:val="28"/>
        </w:rPr>
        <w:t>以北京大学或者医学部</w:t>
      </w:r>
      <w:r w:rsidRPr="00EF4D48">
        <w:rPr>
          <w:rFonts w:ascii="宋体" w:hAnsi="宋体"/>
          <w:sz w:val="28"/>
          <w:szCs w:val="28"/>
        </w:rPr>
        <w:t>名义对外签署</w:t>
      </w:r>
      <w:r w:rsidRPr="00EF4D48">
        <w:rPr>
          <w:rFonts w:ascii="宋体" w:hAnsi="宋体" w:hint="eastAsia"/>
          <w:sz w:val="28"/>
          <w:szCs w:val="28"/>
        </w:rPr>
        <w:t>合同</w:t>
      </w:r>
      <w:r w:rsidRPr="00EF4D48">
        <w:rPr>
          <w:rFonts w:ascii="宋体" w:hAnsi="宋体"/>
          <w:sz w:val="28"/>
          <w:szCs w:val="28"/>
        </w:rPr>
        <w:t>。</w:t>
      </w:r>
    </w:p>
    <w:p w:rsidR="00183D84" w:rsidRPr="00EF4D48" w:rsidRDefault="00183D84" w:rsidP="00EF4D48">
      <w:pPr>
        <w:spacing w:line="480" w:lineRule="exact"/>
        <w:ind w:firstLineChars="200" w:firstLine="562"/>
        <w:rPr>
          <w:rFonts w:ascii="宋体" w:hAnsi="宋体"/>
          <w:sz w:val="28"/>
          <w:szCs w:val="28"/>
        </w:rPr>
      </w:pPr>
      <w:r w:rsidRPr="00EF4D48">
        <w:rPr>
          <w:rFonts w:ascii="宋体" w:hAnsi="宋体" w:hint="eastAsia"/>
          <w:b/>
          <w:sz w:val="28"/>
          <w:szCs w:val="28"/>
        </w:rPr>
        <w:t>第四条</w:t>
      </w:r>
      <w:r w:rsidRPr="00EF4D48">
        <w:rPr>
          <w:rFonts w:ascii="宋体" w:hAnsi="宋体" w:hint="eastAsia"/>
          <w:sz w:val="28"/>
          <w:szCs w:val="28"/>
        </w:rPr>
        <w:t xml:space="preserve"> 北京大学医学部法律事务小组</w:t>
      </w:r>
      <w:r w:rsidRPr="00EF4D48">
        <w:rPr>
          <w:rFonts w:ascii="宋体" w:hAnsi="宋体"/>
          <w:sz w:val="28"/>
          <w:szCs w:val="28"/>
        </w:rPr>
        <w:t>对合同进行监督管理，有关合同的订立、履行、变更、解除和终止等重要事宜由</w:t>
      </w:r>
      <w:r w:rsidRPr="00EF4D48">
        <w:rPr>
          <w:rFonts w:ascii="宋体" w:hAnsi="宋体" w:hint="eastAsia"/>
          <w:sz w:val="28"/>
          <w:szCs w:val="28"/>
        </w:rPr>
        <w:t>法律事务小组</w:t>
      </w:r>
      <w:r w:rsidRPr="00EF4D48">
        <w:rPr>
          <w:rFonts w:ascii="宋体" w:hAnsi="宋体"/>
          <w:sz w:val="28"/>
          <w:szCs w:val="28"/>
        </w:rPr>
        <w:t>对各</w:t>
      </w:r>
      <w:r w:rsidRPr="00EF4D48">
        <w:rPr>
          <w:rFonts w:ascii="宋体" w:hAnsi="宋体" w:hint="eastAsia"/>
          <w:sz w:val="28"/>
          <w:szCs w:val="28"/>
        </w:rPr>
        <w:t>单位（组织）</w:t>
      </w:r>
      <w:r w:rsidRPr="00EF4D48">
        <w:rPr>
          <w:rFonts w:ascii="宋体" w:hAnsi="宋体"/>
          <w:sz w:val="28"/>
          <w:szCs w:val="28"/>
        </w:rPr>
        <w:t>实行</w:t>
      </w:r>
      <w:r w:rsidRPr="00EF4D48">
        <w:rPr>
          <w:rFonts w:ascii="宋体" w:hAnsi="宋体" w:hint="eastAsia"/>
          <w:sz w:val="28"/>
          <w:szCs w:val="28"/>
        </w:rPr>
        <w:t>咨询和指导</w:t>
      </w:r>
      <w:r w:rsidRPr="00EF4D48">
        <w:rPr>
          <w:rFonts w:ascii="宋体" w:hAnsi="宋体"/>
          <w:sz w:val="28"/>
          <w:szCs w:val="28"/>
        </w:rPr>
        <w:t>。</w:t>
      </w:r>
    </w:p>
    <w:p w:rsidR="00183D84" w:rsidRPr="00EF4D48" w:rsidRDefault="00183D84" w:rsidP="00EF4D48">
      <w:pPr>
        <w:spacing w:line="480" w:lineRule="exact"/>
        <w:ind w:firstLineChars="200" w:firstLine="560"/>
        <w:rPr>
          <w:rFonts w:ascii="宋体" w:hAnsi="宋体"/>
          <w:sz w:val="28"/>
          <w:szCs w:val="28"/>
        </w:rPr>
      </w:pPr>
      <w:r w:rsidRPr="00EF4D48">
        <w:rPr>
          <w:rFonts w:ascii="宋体" w:hAnsi="宋体" w:hint="eastAsia"/>
          <w:sz w:val="28"/>
          <w:szCs w:val="28"/>
        </w:rPr>
        <w:t>法律事务小组挂靠医学部主任办公室党委办公室（下称“两办”）开展工作。</w:t>
      </w:r>
    </w:p>
    <w:p w:rsidR="00183D84" w:rsidRPr="00EF4D48" w:rsidRDefault="00183D84" w:rsidP="00EF4D48">
      <w:pPr>
        <w:spacing w:line="480" w:lineRule="exact"/>
        <w:ind w:firstLineChars="200" w:firstLine="560"/>
        <w:rPr>
          <w:rFonts w:ascii="宋体" w:hAnsi="宋体"/>
          <w:sz w:val="28"/>
          <w:szCs w:val="28"/>
        </w:rPr>
      </w:pPr>
    </w:p>
    <w:p w:rsidR="00183D84" w:rsidRPr="00EF4D48" w:rsidRDefault="00183D84" w:rsidP="00EF4D48">
      <w:pPr>
        <w:spacing w:line="480" w:lineRule="exact"/>
        <w:jc w:val="center"/>
        <w:rPr>
          <w:rFonts w:ascii="宋体" w:hAnsi="宋体"/>
          <w:b/>
          <w:sz w:val="28"/>
          <w:szCs w:val="28"/>
        </w:rPr>
      </w:pPr>
      <w:r w:rsidRPr="00EF4D48">
        <w:rPr>
          <w:rFonts w:ascii="宋体" w:hAnsi="宋体" w:hint="eastAsia"/>
          <w:b/>
          <w:bCs/>
          <w:sz w:val="28"/>
          <w:szCs w:val="28"/>
        </w:rPr>
        <w:t>第二章</w:t>
      </w:r>
      <w:r w:rsidR="003E758F" w:rsidRPr="00EF4D48">
        <w:rPr>
          <w:rFonts w:ascii="宋体" w:hAnsi="宋体"/>
          <w:b/>
          <w:bCs/>
          <w:sz w:val="28"/>
          <w:szCs w:val="28"/>
        </w:rPr>
        <w:t xml:space="preserve"> </w:t>
      </w:r>
      <w:r w:rsidRPr="00EF4D48">
        <w:rPr>
          <w:rFonts w:ascii="宋体" w:hAnsi="宋体"/>
          <w:b/>
          <w:sz w:val="28"/>
          <w:szCs w:val="28"/>
        </w:rPr>
        <w:t>合同的</w:t>
      </w:r>
      <w:r w:rsidRPr="00EF4D48">
        <w:rPr>
          <w:rFonts w:ascii="宋体" w:hAnsi="宋体" w:hint="eastAsia"/>
          <w:b/>
          <w:sz w:val="28"/>
          <w:szCs w:val="28"/>
        </w:rPr>
        <w:t>准备</w:t>
      </w:r>
    </w:p>
    <w:p w:rsidR="00183D84" w:rsidRPr="00EF4D48" w:rsidRDefault="00183D84" w:rsidP="00EF4D48">
      <w:pPr>
        <w:spacing w:line="480" w:lineRule="exact"/>
        <w:ind w:firstLineChars="200" w:firstLine="560"/>
        <w:rPr>
          <w:rFonts w:ascii="宋体" w:hAnsi="宋体" w:hint="eastAsia"/>
          <w:sz w:val="28"/>
          <w:szCs w:val="28"/>
        </w:rPr>
      </w:pPr>
    </w:p>
    <w:p w:rsidR="00183D84" w:rsidRPr="00EF4D48" w:rsidRDefault="00183D84" w:rsidP="00EF4D48">
      <w:pPr>
        <w:spacing w:line="480" w:lineRule="exact"/>
        <w:ind w:firstLineChars="200" w:firstLine="562"/>
        <w:rPr>
          <w:rFonts w:ascii="宋体" w:hAnsi="宋体"/>
          <w:sz w:val="28"/>
          <w:szCs w:val="28"/>
        </w:rPr>
      </w:pPr>
      <w:r w:rsidRPr="00EF4D48">
        <w:rPr>
          <w:rFonts w:ascii="宋体" w:hAnsi="宋体" w:hint="eastAsia"/>
          <w:b/>
          <w:sz w:val="28"/>
          <w:szCs w:val="28"/>
        </w:rPr>
        <w:t>第五条</w:t>
      </w:r>
      <w:r w:rsidR="003E758F" w:rsidRPr="00EF4D48">
        <w:rPr>
          <w:rFonts w:ascii="宋体" w:hAnsi="宋体"/>
          <w:sz w:val="28"/>
          <w:szCs w:val="28"/>
        </w:rPr>
        <w:t xml:space="preserve"> </w:t>
      </w:r>
      <w:r w:rsidRPr="00EF4D48">
        <w:rPr>
          <w:rFonts w:ascii="宋体" w:hAnsi="宋体" w:hint="eastAsia"/>
          <w:sz w:val="28"/>
          <w:szCs w:val="28"/>
        </w:rPr>
        <w:t>各二级单位对外开展业务均应签订书面合同。其中，1万元人民币以上（含本数）的设备采购，应当提交书面合同。</w:t>
      </w:r>
    </w:p>
    <w:p w:rsidR="003E758F" w:rsidRPr="00EF4D48" w:rsidRDefault="00183D84" w:rsidP="00EF4D48">
      <w:pPr>
        <w:spacing w:line="480" w:lineRule="exact"/>
        <w:ind w:firstLineChars="200" w:firstLine="560"/>
        <w:rPr>
          <w:rFonts w:ascii="宋体" w:hAnsi="宋体"/>
          <w:sz w:val="28"/>
          <w:szCs w:val="28"/>
        </w:rPr>
      </w:pPr>
      <w:r w:rsidRPr="00EF4D48">
        <w:rPr>
          <w:rFonts w:ascii="宋体" w:hAnsi="宋体" w:hint="eastAsia"/>
          <w:sz w:val="28"/>
          <w:szCs w:val="28"/>
        </w:rPr>
        <w:t>各二级单位不得在签订书面合同前先行开展业务活动。但下述情况除外:</w:t>
      </w:r>
    </w:p>
    <w:p w:rsidR="003E758F" w:rsidRPr="00EF4D48" w:rsidRDefault="00183D84" w:rsidP="00EF4D48">
      <w:pPr>
        <w:spacing w:line="480" w:lineRule="exact"/>
        <w:ind w:firstLineChars="200" w:firstLine="560"/>
        <w:rPr>
          <w:rFonts w:ascii="宋体" w:hAnsi="宋体"/>
          <w:sz w:val="28"/>
          <w:szCs w:val="28"/>
        </w:rPr>
      </w:pPr>
      <w:r w:rsidRPr="00EF4D48">
        <w:rPr>
          <w:rFonts w:ascii="宋体" w:hAnsi="宋体" w:hint="eastAsia"/>
          <w:sz w:val="28"/>
          <w:szCs w:val="28"/>
        </w:rPr>
        <w:t>（一）即时清结的业务；</w:t>
      </w:r>
    </w:p>
    <w:p w:rsidR="00183D84" w:rsidRPr="00EF4D48" w:rsidRDefault="00183D84" w:rsidP="00EF4D48">
      <w:pPr>
        <w:spacing w:line="480" w:lineRule="exact"/>
        <w:ind w:firstLineChars="200" w:firstLine="560"/>
        <w:rPr>
          <w:rFonts w:ascii="宋体" w:hAnsi="宋体"/>
          <w:sz w:val="28"/>
          <w:szCs w:val="28"/>
        </w:rPr>
      </w:pPr>
      <w:r w:rsidRPr="00EF4D48">
        <w:rPr>
          <w:rFonts w:ascii="宋体" w:hAnsi="宋体" w:hint="eastAsia"/>
          <w:sz w:val="28"/>
          <w:szCs w:val="28"/>
        </w:rPr>
        <w:t>（二）无保密内容和知识产权保护要求，且合同所涉金额在人民币1万元以下（不含本数）的一次性采购及一次性业务推广类、宣传品制作类业务。</w:t>
      </w:r>
      <w:r w:rsidRPr="00EF4D48">
        <w:rPr>
          <w:rFonts w:ascii="宋体" w:hAnsi="宋体"/>
          <w:sz w:val="28"/>
          <w:szCs w:val="28"/>
        </w:rPr>
        <w:t xml:space="preserve"> </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lastRenderedPageBreak/>
        <w:t>第六条</w:t>
      </w:r>
      <w:r w:rsidR="003E758F" w:rsidRPr="00EF4D48">
        <w:rPr>
          <w:rFonts w:ascii="宋体" w:hAnsi="宋体"/>
          <w:sz w:val="28"/>
          <w:szCs w:val="28"/>
        </w:rPr>
        <w:t xml:space="preserve"> </w:t>
      </w:r>
      <w:r w:rsidRPr="00EF4D48">
        <w:rPr>
          <w:rFonts w:ascii="宋体" w:hAnsi="宋体" w:hint="eastAsia"/>
          <w:sz w:val="28"/>
          <w:szCs w:val="28"/>
        </w:rPr>
        <w:t>经办人应在签约前核实相对方是否具备签约资格（如审核其营业执照是否通过了当</w:t>
      </w:r>
      <w:proofErr w:type="gramStart"/>
      <w:r w:rsidRPr="00EF4D48">
        <w:rPr>
          <w:rFonts w:ascii="宋体" w:hAnsi="宋体" w:hint="eastAsia"/>
          <w:sz w:val="28"/>
          <w:szCs w:val="28"/>
        </w:rPr>
        <w:t>年工商</w:t>
      </w:r>
      <w:proofErr w:type="gramEnd"/>
      <w:r w:rsidRPr="00EF4D48">
        <w:rPr>
          <w:rFonts w:ascii="宋体" w:hAnsi="宋体" w:hint="eastAsia"/>
          <w:sz w:val="28"/>
          <w:szCs w:val="28"/>
        </w:rPr>
        <w:t>部门年检等），并且有责任保证其具备履约能力。</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第七条</w:t>
      </w:r>
      <w:r w:rsidR="003E758F" w:rsidRPr="00EF4D48">
        <w:rPr>
          <w:rFonts w:ascii="宋体" w:hAnsi="宋体" w:hint="eastAsia"/>
          <w:sz w:val="28"/>
          <w:szCs w:val="28"/>
        </w:rPr>
        <w:t xml:space="preserve"> </w:t>
      </w:r>
      <w:r w:rsidRPr="00EF4D48">
        <w:rPr>
          <w:rFonts w:ascii="宋体" w:hAnsi="宋体"/>
          <w:sz w:val="28"/>
          <w:szCs w:val="28"/>
        </w:rPr>
        <w:t>合同由各级经办人自行拟稿，合同内容</w:t>
      </w:r>
      <w:r w:rsidRPr="00EF4D48">
        <w:rPr>
          <w:rFonts w:ascii="宋体" w:hAnsi="宋体" w:hint="eastAsia"/>
          <w:sz w:val="28"/>
          <w:szCs w:val="28"/>
        </w:rPr>
        <w:t>一般应</w:t>
      </w:r>
      <w:r w:rsidRPr="00EF4D48">
        <w:rPr>
          <w:rFonts w:ascii="宋体" w:hAnsi="宋体"/>
          <w:sz w:val="28"/>
          <w:szCs w:val="28"/>
        </w:rPr>
        <w:t>包括</w:t>
      </w:r>
      <w:r w:rsidRPr="00EF4D48">
        <w:rPr>
          <w:rFonts w:ascii="宋体" w:hAnsi="宋体" w:hint="eastAsia"/>
          <w:sz w:val="28"/>
          <w:szCs w:val="28"/>
        </w:rPr>
        <w:t>合同</w:t>
      </w:r>
      <w:r w:rsidRPr="00EF4D48">
        <w:rPr>
          <w:rFonts w:ascii="宋体" w:hAnsi="宋体"/>
          <w:sz w:val="28"/>
          <w:szCs w:val="28"/>
        </w:rPr>
        <w:t>标的（指货物、劳务、工程项目等），数量和质量，价款或酬金，履行的期限、地点和方式，</w:t>
      </w:r>
      <w:r w:rsidRPr="00EF4D48">
        <w:rPr>
          <w:rFonts w:ascii="宋体" w:hAnsi="宋体" w:hint="eastAsia"/>
          <w:sz w:val="28"/>
          <w:szCs w:val="28"/>
        </w:rPr>
        <w:t>知识产权归属，</w:t>
      </w:r>
      <w:r w:rsidRPr="00EF4D48">
        <w:rPr>
          <w:rFonts w:ascii="宋体" w:hAnsi="宋体"/>
          <w:sz w:val="28"/>
          <w:szCs w:val="28"/>
        </w:rPr>
        <w:t>违约责任等主要条款。</w:t>
      </w:r>
      <w:r w:rsidRPr="00EF4D48">
        <w:rPr>
          <w:rFonts w:ascii="宋体" w:hAnsi="宋体" w:hint="eastAsia"/>
          <w:sz w:val="28"/>
          <w:szCs w:val="28"/>
        </w:rPr>
        <w:t>经办人应尽可能使用国家或行业统一制定的合同示范文本。</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第八条</w:t>
      </w:r>
      <w:r w:rsidR="003E758F" w:rsidRPr="00EF4D48">
        <w:rPr>
          <w:rFonts w:ascii="宋体" w:hAnsi="宋体"/>
          <w:sz w:val="28"/>
          <w:szCs w:val="28"/>
        </w:rPr>
        <w:t xml:space="preserve"> </w:t>
      </w:r>
      <w:r w:rsidRPr="00EF4D48">
        <w:rPr>
          <w:rFonts w:ascii="宋体" w:hAnsi="宋体" w:hint="eastAsia"/>
          <w:sz w:val="28"/>
          <w:szCs w:val="28"/>
        </w:rPr>
        <w:t>涉及商业秘密的合同，合同中应约定保密条款。</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firstLineChars="200" w:firstLine="562"/>
        <w:jc w:val="center"/>
        <w:rPr>
          <w:rFonts w:ascii="宋体" w:hAnsi="宋体"/>
          <w:b/>
          <w:sz w:val="28"/>
          <w:szCs w:val="28"/>
        </w:rPr>
      </w:pPr>
      <w:r w:rsidRPr="00EF4D48">
        <w:rPr>
          <w:rFonts w:ascii="宋体" w:hAnsi="宋体" w:hint="eastAsia"/>
          <w:b/>
          <w:sz w:val="28"/>
          <w:szCs w:val="28"/>
        </w:rPr>
        <w:t>第三章</w:t>
      </w:r>
      <w:r w:rsidR="003E758F" w:rsidRPr="00EF4D48">
        <w:rPr>
          <w:rFonts w:ascii="宋体" w:hAnsi="宋体"/>
          <w:b/>
          <w:sz w:val="28"/>
          <w:szCs w:val="28"/>
        </w:rPr>
        <w:t xml:space="preserve"> </w:t>
      </w:r>
      <w:r w:rsidRPr="00EF4D48">
        <w:rPr>
          <w:rFonts w:ascii="宋体" w:hAnsi="宋体" w:hint="eastAsia"/>
          <w:b/>
          <w:sz w:val="28"/>
          <w:szCs w:val="28"/>
        </w:rPr>
        <w:t>合同的审核与用印</w:t>
      </w:r>
    </w:p>
    <w:p w:rsidR="00183D84" w:rsidRPr="00EF4D48" w:rsidRDefault="00183D84" w:rsidP="00EF4D48">
      <w:pPr>
        <w:pStyle w:val="a3"/>
        <w:spacing w:line="480" w:lineRule="exact"/>
        <w:ind w:left="0" w:firstLineChars="200" w:firstLine="562"/>
        <w:jc w:val="center"/>
        <w:rPr>
          <w:rFonts w:ascii="宋体" w:hAnsi="宋体" w:hint="eastAsia"/>
          <w:b/>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第九条</w:t>
      </w:r>
      <w:r w:rsidR="003E758F" w:rsidRPr="00EF4D48">
        <w:rPr>
          <w:rFonts w:ascii="宋体" w:hAnsi="宋体"/>
          <w:b/>
          <w:sz w:val="28"/>
          <w:szCs w:val="28"/>
        </w:rPr>
        <w:t xml:space="preserve"> </w:t>
      </w:r>
      <w:r w:rsidRPr="00EF4D48">
        <w:rPr>
          <w:rFonts w:ascii="宋体" w:hAnsi="宋体" w:hint="eastAsia"/>
          <w:sz w:val="28"/>
          <w:szCs w:val="28"/>
        </w:rPr>
        <w:t>日常事务性合同拟稿完毕后，由各二级单位内部审核，用二级单位印。</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需要加盖北京大学或者医学部公章的日常事务性合同，经办人凭《北京大学用印审批表》、《北京大学医学部用印审批表》申请用印。</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第十条</w:t>
      </w:r>
      <w:r w:rsidR="003E758F" w:rsidRPr="00EF4D48">
        <w:rPr>
          <w:rFonts w:ascii="宋体" w:hAnsi="宋体"/>
          <w:sz w:val="28"/>
          <w:szCs w:val="28"/>
        </w:rPr>
        <w:t xml:space="preserve"> </w:t>
      </w:r>
      <w:r w:rsidRPr="00EF4D48">
        <w:rPr>
          <w:rFonts w:ascii="宋体" w:hAnsi="宋体" w:hint="eastAsia"/>
          <w:sz w:val="28"/>
          <w:szCs w:val="28"/>
        </w:rPr>
        <w:t>重要合同</w:t>
      </w:r>
      <w:r w:rsidRPr="00EF4D48">
        <w:rPr>
          <w:rFonts w:ascii="宋体" w:hAnsi="宋体"/>
          <w:sz w:val="28"/>
          <w:szCs w:val="28"/>
        </w:rPr>
        <w:t>拟稿完毕后，</w:t>
      </w:r>
      <w:r w:rsidRPr="00EF4D48">
        <w:rPr>
          <w:rFonts w:ascii="宋体" w:hAnsi="宋体" w:hint="eastAsia"/>
          <w:sz w:val="28"/>
          <w:szCs w:val="28"/>
        </w:rPr>
        <w:t>由</w:t>
      </w:r>
      <w:r w:rsidRPr="00EF4D48">
        <w:rPr>
          <w:rFonts w:ascii="宋体" w:hAnsi="宋体"/>
          <w:sz w:val="28"/>
          <w:szCs w:val="28"/>
        </w:rPr>
        <w:t>经办人填写</w:t>
      </w:r>
      <w:r w:rsidRPr="00EF4D48">
        <w:rPr>
          <w:rFonts w:ascii="宋体" w:hAnsi="宋体" w:hint="eastAsia"/>
          <w:sz w:val="28"/>
          <w:szCs w:val="28"/>
        </w:rPr>
        <w:t>《</w:t>
      </w:r>
      <w:r w:rsidRPr="00EF4D48">
        <w:rPr>
          <w:rFonts w:ascii="宋体" w:hAnsi="宋体"/>
          <w:sz w:val="28"/>
          <w:szCs w:val="28"/>
        </w:rPr>
        <w:t>合同流转单</w:t>
      </w:r>
      <w:r w:rsidRPr="00EF4D48">
        <w:rPr>
          <w:rFonts w:ascii="宋体" w:hAnsi="宋体" w:hint="eastAsia"/>
          <w:sz w:val="28"/>
          <w:szCs w:val="28"/>
        </w:rPr>
        <w:t>》，经二级单位审核后，与</w:t>
      </w:r>
      <w:r w:rsidRPr="00EF4D48">
        <w:rPr>
          <w:rFonts w:ascii="宋体" w:hAnsi="宋体"/>
          <w:sz w:val="28"/>
          <w:szCs w:val="28"/>
        </w:rPr>
        <w:t>合同稿一并</w:t>
      </w:r>
      <w:r w:rsidRPr="00EF4D48">
        <w:rPr>
          <w:rFonts w:ascii="宋体" w:hAnsi="宋体" w:hint="eastAsia"/>
          <w:sz w:val="28"/>
          <w:szCs w:val="28"/>
        </w:rPr>
        <w:t>提</w:t>
      </w:r>
      <w:r w:rsidRPr="00EF4D48">
        <w:rPr>
          <w:rFonts w:ascii="宋体" w:hAnsi="宋体"/>
          <w:sz w:val="28"/>
          <w:szCs w:val="28"/>
        </w:rPr>
        <w:t>交</w:t>
      </w:r>
      <w:r w:rsidRPr="00EF4D48">
        <w:rPr>
          <w:rFonts w:ascii="宋体" w:hAnsi="宋体" w:hint="eastAsia"/>
          <w:sz w:val="28"/>
          <w:szCs w:val="28"/>
        </w:rPr>
        <w:t>相关部门依次进行业务审核和法律审核。</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第十一条</w:t>
      </w:r>
      <w:r w:rsidR="003E758F" w:rsidRPr="00EF4D48">
        <w:rPr>
          <w:rFonts w:ascii="宋体" w:hAnsi="宋体"/>
          <w:sz w:val="28"/>
          <w:szCs w:val="28"/>
        </w:rPr>
        <w:t xml:space="preserve"> </w:t>
      </w:r>
      <w:r w:rsidRPr="00EF4D48">
        <w:rPr>
          <w:rFonts w:ascii="宋体" w:hAnsi="宋体" w:hint="eastAsia"/>
          <w:sz w:val="28"/>
          <w:szCs w:val="28"/>
        </w:rPr>
        <w:t>业务审核，</w:t>
      </w:r>
      <w:proofErr w:type="gramStart"/>
      <w:r w:rsidRPr="00EF4D48">
        <w:rPr>
          <w:rFonts w:ascii="宋体" w:hAnsi="宋体" w:hint="eastAsia"/>
          <w:sz w:val="28"/>
          <w:szCs w:val="28"/>
        </w:rPr>
        <w:t>指相关</w:t>
      </w:r>
      <w:proofErr w:type="gramEnd"/>
      <w:r w:rsidRPr="00EF4D48">
        <w:rPr>
          <w:rFonts w:ascii="宋体" w:hAnsi="宋体" w:hint="eastAsia"/>
          <w:sz w:val="28"/>
          <w:szCs w:val="28"/>
        </w:rPr>
        <w:t>业务职能部门</w:t>
      </w:r>
      <w:r w:rsidRPr="00EF4D48">
        <w:rPr>
          <w:rFonts w:ascii="宋体" w:hAnsi="宋体"/>
          <w:sz w:val="28"/>
          <w:szCs w:val="28"/>
        </w:rPr>
        <w:t>根据</w:t>
      </w:r>
      <w:r w:rsidRPr="00EF4D48">
        <w:rPr>
          <w:rFonts w:ascii="宋体" w:hAnsi="宋体" w:hint="eastAsia"/>
          <w:sz w:val="28"/>
          <w:szCs w:val="28"/>
        </w:rPr>
        <w:t>国家法律法规、北京大学及医学部有关规章</w:t>
      </w:r>
      <w:r w:rsidRPr="00EF4D48">
        <w:rPr>
          <w:rFonts w:ascii="宋体" w:hAnsi="宋体"/>
          <w:sz w:val="28"/>
          <w:szCs w:val="28"/>
        </w:rPr>
        <w:t>制度和</w:t>
      </w:r>
      <w:r w:rsidRPr="00EF4D48">
        <w:rPr>
          <w:rFonts w:ascii="宋体" w:hAnsi="宋体" w:hint="eastAsia"/>
          <w:sz w:val="28"/>
          <w:szCs w:val="28"/>
        </w:rPr>
        <w:t>行业实际</w:t>
      </w:r>
      <w:r w:rsidRPr="00EF4D48">
        <w:rPr>
          <w:rFonts w:ascii="宋体" w:hAnsi="宋体"/>
          <w:sz w:val="28"/>
          <w:szCs w:val="28"/>
        </w:rPr>
        <w:t>情况</w:t>
      </w:r>
      <w:r w:rsidRPr="00EF4D48">
        <w:rPr>
          <w:rFonts w:ascii="宋体" w:hAnsi="宋体" w:hint="eastAsia"/>
          <w:sz w:val="28"/>
          <w:szCs w:val="28"/>
        </w:rPr>
        <w:t>进行的审核。</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第十二条</w:t>
      </w:r>
      <w:r w:rsidR="003E758F" w:rsidRPr="00EF4D48">
        <w:rPr>
          <w:rFonts w:ascii="宋体" w:hAnsi="宋体"/>
          <w:sz w:val="28"/>
          <w:szCs w:val="28"/>
        </w:rPr>
        <w:t xml:space="preserve"> </w:t>
      </w:r>
      <w:r w:rsidRPr="00EF4D48">
        <w:rPr>
          <w:rFonts w:ascii="宋体" w:hAnsi="宋体" w:hint="eastAsia"/>
          <w:sz w:val="28"/>
          <w:szCs w:val="28"/>
        </w:rPr>
        <w:t>法律审核，指经过业务审核后，由法律事务小组对其合法性、合</w:t>
      </w:r>
      <w:proofErr w:type="gramStart"/>
      <w:r w:rsidRPr="00EF4D48">
        <w:rPr>
          <w:rFonts w:ascii="宋体" w:hAnsi="宋体" w:hint="eastAsia"/>
          <w:sz w:val="28"/>
          <w:szCs w:val="28"/>
        </w:rPr>
        <w:t>规</w:t>
      </w:r>
      <w:proofErr w:type="gramEnd"/>
      <w:r w:rsidRPr="00EF4D48">
        <w:rPr>
          <w:rFonts w:ascii="宋体" w:hAnsi="宋体" w:hint="eastAsia"/>
          <w:sz w:val="28"/>
          <w:szCs w:val="28"/>
        </w:rPr>
        <w:t>性进行的法律审核和风险评估。</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第十三条</w:t>
      </w:r>
      <w:r w:rsidR="003E758F" w:rsidRPr="00EF4D48">
        <w:rPr>
          <w:rFonts w:ascii="宋体" w:hAnsi="宋体"/>
          <w:b/>
          <w:sz w:val="28"/>
          <w:szCs w:val="28"/>
        </w:rPr>
        <w:t xml:space="preserve"> </w:t>
      </w:r>
      <w:r w:rsidRPr="00EF4D48">
        <w:rPr>
          <w:rFonts w:ascii="宋体" w:hAnsi="宋体" w:hint="eastAsia"/>
          <w:sz w:val="28"/>
          <w:szCs w:val="28"/>
        </w:rPr>
        <w:t>业务部门审核</w:t>
      </w:r>
      <w:r w:rsidRPr="00EF4D48">
        <w:rPr>
          <w:rFonts w:ascii="宋体" w:hAnsi="宋体"/>
          <w:sz w:val="28"/>
          <w:szCs w:val="28"/>
        </w:rPr>
        <w:t>同意</w:t>
      </w:r>
      <w:r w:rsidRPr="00EF4D48">
        <w:rPr>
          <w:rFonts w:ascii="宋体" w:hAnsi="宋体" w:hint="eastAsia"/>
          <w:sz w:val="28"/>
          <w:szCs w:val="28"/>
        </w:rPr>
        <w:t>，</w:t>
      </w:r>
      <w:r w:rsidRPr="00EF4D48">
        <w:rPr>
          <w:rFonts w:ascii="宋体" w:hAnsi="宋体"/>
          <w:sz w:val="28"/>
          <w:szCs w:val="28"/>
        </w:rPr>
        <w:t>则</w:t>
      </w:r>
      <w:r w:rsidRPr="00EF4D48">
        <w:rPr>
          <w:rFonts w:ascii="宋体" w:hAnsi="宋体" w:hint="eastAsia"/>
          <w:sz w:val="28"/>
          <w:szCs w:val="28"/>
        </w:rPr>
        <w:t>提交</w:t>
      </w:r>
      <w:r w:rsidRPr="00EF4D48">
        <w:rPr>
          <w:rFonts w:ascii="宋体" w:hAnsi="宋体"/>
          <w:sz w:val="28"/>
          <w:szCs w:val="28"/>
        </w:rPr>
        <w:t>法律</w:t>
      </w:r>
      <w:r w:rsidRPr="00EF4D48">
        <w:rPr>
          <w:rFonts w:ascii="宋体" w:hAnsi="宋体" w:hint="eastAsia"/>
          <w:sz w:val="28"/>
          <w:szCs w:val="28"/>
        </w:rPr>
        <w:t>事务小组；</w:t>
      </w:r>
      <w:r w:rsidRPr="00EF4D48">
        <w:rPr>
          <w:rFonts w:ascii="宋体" w:hAnsi="宋体"/>
          <w:sz w:val="28"/>
          <w:szCs w:val="28"/>
        </w:rPr>
        <w:t>否决</w:t>
      </w:r>
      <w:r w:rsidRPr="00EF4D48">
        <w:rPr>
          <w:rFonts w:ascii="宋体" w:hAnsi="宋体" w:hint="eastAsia"/>
          <w:sz w:val="28"/>
          <w:szCs w:val="28"/>
        </w:rPr>
        <w:t>，</w:t>
      </w:r>
      <w:r w:rsidRPr="00EF4D48">
        <w:rPr>
          <w:rFonts w:ascii="宋体" w:hAnsi="宋体"/>
          <w:sz w:val="28"/>
          <w:szCs w:val="28"/>
        </w:rPr>
        <w:t>则根据情况退回。</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第十四条</w:t>
      </w:r>
      <w:r w:rsidR="003E758F" w:rsidRPr="00EF4D48">
        <w:rPr>
          <w:rFonts w:ascii="宋体" w:hAnsi="宋体"/>
          <w:sz w:val="28"/>
          <w:szCs w:val="28"/>
        </w:rPr>
        <w:t xml:space="preserve"> </w:t>
      </w:r>
      <w:r w:rsidRPr="00EF4D48">
        <w:rPr>
          <w:rFonts w:ascii="宋体" w:hAnsi="宋体" w:hint="eastAsia"/>
          <w:sz w:val="28"/>
          <w:szCs w:val="28"/>
        </w:rPr>
        <w:t>根据重要合同的内容类型和重要级别，重要合同审核分为如下两种情况：</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（一）对于涉及人民币</w:t>
      </w:r>
      <w:r w:rsidRPr="00EF4D48">
        <w:rPr>
          <w:rFonts w:ascii="宋体" w:hAnsi="宋体"/>
          <w:sz w:val="28"/>
          <w:szCs w:val="28"/>
        </w:rPr>
        <w:t>10</w:t>
      </w:r>
      <w:r w:rsidRPr="00EF4D48">
        <w:rPr>
          <w:rFonts w:ascii="宋体" w:hAnsi="宋体" w:hint="eastAsia"/>
          <w:sz w:val="28"/>
          <w:szCs w:val="28"/>
        </w:rPr>
        <w:t>万元以上（含本数）、5</w:t>
      </w:r>
      <w:r w:rsidRPr="00EF4D48">
        <w:rPr>
          <w:rFonts w:ascii="宋体" w:hAnsi="宋体"/>
          <w:sz w:val="28"/>
          <w:szCs w:val="28"/>
        </w:rPr>
        <w:t>0</w:t>
      </w:r>
      <w:r w:rsidRPr="00EF4D48">
        <w:rPr>
          <w:rFonts w:ascii="宋体" w:hAnsi="宋体" w:hint="eastAsia"/>
          <w:sz w:val="28"/>
          <w:szCs w:val="28"/>
        </w:rPr>
        <w:t>万元以下（不含本数）资金往来的重要合同，经二级单位、业务审核、法律审核同意后，可申请公章用印。</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lastRenderedPageBreak/>
        <w:t>（二）对于涉及人民币</w:t>
      </w:r>
      <w:r w:rsidRPr="00EF4D48">
        <w:rPr>
          <w:rFonts w:ascii="宋体" w:hAnsi="宋体"/>
          <w:sz w:val="28"/>
          <w:szCs w:val="28"/>
        </w:rPr>
        <w:t>50</w:t>
      </w:r>
      <w:r w:rsidRPr="00EF4D48">
        <w:rPr>
          <w:rFonts w:ascii="宋体" w:hAnsi="宋体" w:hint="eastAsia"/>
          <w:sz w:val="28"/>
          <w:szCs w:val="28"/>
        </w:rPr>
        <w:t>万元以上（含本数）资金往来的重要合同、以及其他涉及医学部重大权益的合同，法律事务小组</w:t>
      </w:r>
      <w:r w:rsidRPr="00EF4D48">
        <w:rPr>
          <w:rFonts w:ascii="宋体" w:hAnsi="宋体"/>
          <w:sz w:val="28"/>
          <w:szCs w:val="28"/>
        </w:rPr>
        <w:t>同意</w:t>
      </w:r>
      <w:r w:rsidRPr="00EF4D48">
        <w:rPr>
          <w:rFonts w:ascii="宋体" w:hAnsi="宋体" w:hint="eastAsia"/>
          <w:sz w:val="28"/>
          <w:szCs w:val="28"/>
        </w:rPr>
        <w:t>，</w:t>
      </w:r>
      <w:r w:rsidRPr="00EF4D48">
        <w:rPr>
          <w:rFonts w:ascii="宋体" w:hAnsi="宋体"/>
          <w:sz w:val="28"/>
          <w:szCs w:val="28"/>
        </w:rPr>
        <w:t>则</w:t>
      </w:r>
      <w:r w:rsidRPr="00EF4D48">
        <w:rPr>
          <w:rFonts w:ascii="宋体" w:hAnsi="宋体" w:hint="eastAsia"/>
          <w:sz w:val="28"/>
          <w:szCs w:val="28"/>
        </w:rPr>
        <w:t>提交医学部分管领导；法律事务小组</w:t>
      </w:r>
      <w:r w:rsidRPr="00EF4D48">
        <w:rPr>
          <w:rFonts w:ascii="宋体" w:hAnsi="宋体"/>
          <w:sz w:val="28"/>
          <w:szCs w:val="28"/>
        </w:rPr>
        <w:t>否决</w:t>
      </w:r>
      <w:r w:rsidRPr="00EF4D48">
        <w:rPr>
          <w:rFonts w:ascii="宋体" w:hAnsi="宋体" w:hint="eastAsia"/>
          <w:sz w:val="28"/>
          <w:szCs w:val="28"/>
        </w:rPr>
        <w:t>，则</w:t>
      </w:r>
      <w:r w:rsidRPr="00EF4D48">
        <w:rPr>
          <w:rFonts w:ascii="宋体" w:hAnsi="宋体"/>
          <w:sz w:val="28"/>
          <w:szCs w:val="28"/>
        </w:rPr>
        <w:t>根据情况退回</w:t>
      </w:r>
      <w:r w:rsidRPr="00EF4D48">
        <w:rPr>
          <w:rFonts w:ascii="宋体" w:hAnsi="宋体" w:hint="eastAsia"/>
          <w:sz w:val="28"/>
          <w:szCs w:val="28"/>
        </w:rPr>
        <w:t>。分管领导审核同意后，可用印；</w:t>
      </w:r>
      <w:r w:rsidRPr="00EF4D48">
        <w:rPr>
          <w:rFonts w:ascii="宋体" w:hAnsi="宋体"/>
          <w:sz w:val="28"/>
          <w:szCs w:val="28"/>
        </w:rPr>
        <w:t>否决</w:t>
      </w:r>
      <w:r w:rsidRPr="00EF4D48">
        <w:rPr>
          <w:rFonts w:ascii="宋体" w:hAnsi="宋体" w:hint="eastAsia"/>
          <w:sz w:val="28"/>
          <w:szCs w:val="28"/>
        </w:rPr>
        <w:t>，则</w:t>
      </w:r>
      <w:r w:rsidRPr="00EF4D48">
        <w:rPr>
          <w:rFonts w:ascii="宋体" w:hAnsi="宋体"/>
          <w:sz w:val="28"/>
          <w:szCs w:val="28"/>
        </w:rPr>
        <w:t>根据情况退回</w:t>
      </w:r>
      <w:r w:rsidRPr="00EF4D48">
        <w:rPr>
          <w:rFonts w:ascii="宋体" w:hAnsi="宋体" w:hint="eastAsia"/>
          <w:sz w:val="28"/>
          <w:szCs w:val="28"/>
        </w:rPr>
        <w:t>。</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第十五条</w:t>
      </w:r>
      <w:r w:rsidR="003E758F" w:rsidRPr="00EF4D48">
        <w:rPr>
          <w:rFonts w:ascii="宋体" w:hAnsi="宋体"/>
          <w:sz w:val="28"/>
          <w:szCs w:val="28"/>
        </w:rPr>
        <w:t xml:space="preserve"> </w:t>
      </w:r>
      <w:r w:rsidRPr="00EF4D48">
        <w:rPr>
          <w:rFonts w:ascii="宋体" w:hAnsi="宋体" w:hint="eastAsia"/>
          <w:sz w:val="28"/>
          <w:szCs w:val="28"/>
        </w:rPr>
        <w:t>合同的业务审核和法律审核，分别在5个工作日内完成。经办人提出特殊要求的，业务审核部门和法律事务小组应在合理时间内完成。有特殊原因，经请示医学部分管领导同意，可延长审核时间。</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第十六条</w:t>
      </w:r>
      <w:r w:rsidR="003E758F" w:rsidRPr="00EF4D48">
        <w:rPr>
          <w:rFonts w:ascii="宋体" w:hAnsi="宋体"/>
          <w:sz w:val="28"/>
          <w:szCs w:val="28"/>
        </w:rPr>
        <w:t xml:space="preserve"> </w:t>
      </w:r>
      <w:r w:rsidRPr="00EF4D48">
        <w:rPr>
          <w:rFonts w:ascii="宋体" w:hAnsi="宋体" w:hint="eastAsia"/>
          <w:sz w:val="28"/>
          <w:szCs w:val="28"/>
        </w:rPr>
        <w:t>各单位以北京大学医学部的名义对外签署的重要合同，加盖“北京大学医学部”公章，不得加盖各部门公章或各部门的合同专用章。有北京大学或北京大学医学部书面授权或特殊要求的，可以以二级单位的名义对外签署合同。</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第十七条</w:t>
      </w:r>
      <w:r w:rsidR="003E758F" w:rsidRPr="00EF4D48">
        <w:rPr>
          <w:rFonts w:ascii="宋体" w:hAnsi="宋体"/>
          <w:sz w:val="28"/>
          <w:szCs w:val="28"/>
        </w:rPr>
        <w:t xml:space="preserve"> </w:t>
      </w:r>
      <w:r w:rsidRPr="00EF4D48">
        <w:rPr>
          <w:rFonts w:ascii="宋体" w:hAnsi="宋体" w:hint="eastAsia"/>
          <w:sz w:val="28"/>
          <w:szCs w:val="28"/>
        </w:rPr>
        <w:t>经办人有责任保证盖章或签字后的合同，与经业务审核和法律审核的合同在条款内容上一致。</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第十八条</w:t>
      </w:r>
      <w:r w:rsidR="003E758F" w:rsidRPr="00EF4D48">
        <w:rPr>
          <w:rFonts w:ascii="宋体" w:hAnsi="宋体" w:hint="eastAsia"/>
          <w:sz w:val="28"/>
          <w:szCs w:val="28"/>
        </w:rPr>
        <w:t xml:space="preserve"> </w:t>
      </w:r>
      <w:r w:rsidRPr="00EF4D48">
        <w:rPr>
          <w:rFonts w:ascii="宋体" w:hAnsi="宋体" w:hint="eastAsia"/>
          <w:sz w:val="28"/>
          <w:szCs w:val="28"/>
        </w:rPr>
        <w:t>医学部两办印章保管人，应确认合同经过了规定的审核，且审核结果为合格（以《北京大学医学部用印审批表》或《合同流转单》为准），方可在合同上加盖医学部公章。印章保管人和合同签字人不得在未经审核或审核不合格的合同上盖章或签字。</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spacing w:line="480" w:lineRule="exact"/>
        <w:jc w:val="center"/>
        <w:rPr>
          <w:rFonts w:ascii="宋体" w:hAnsi="宋体"/>
          <w:b/>
          <w:sz w:val="28"/>
          <w:szCs w:val="28"/>
        </w:rPr>
      </w:pPr>
      <w:r w:rsidRPr="00EF4D48">
        <w:rPr>
          <w:rFonts w:ascii="宋体" w:hAnsi="宋体" w:hint="eastAsia"/>
          <w:b/>
          <w:sz w:val="28"/>
          <w:szCs w:val="28"/>
        </w:rPr>
        <w:t>第四章</w:t>
      </w:r>
      <w:r w:rsidR="003E758F" w:rsidRPr="00EF4D48">
        <w:rPr>
          <w:rFonts w:ascii="宋体" w:hAnsi="宋体"/>
          <w:b/>
          <w:sz w:val="28"/>
          <w:szCs w:val="28"/>
        </w:rPr>
        <w:t xml:space="preserve"> </w:t>
      </w:r>
      <w:r w:rsidRPr="00EF4D48">
        <w:rPr>
          <w:rFonts w:ascii="宋体" w:hAnsi="宋体" w:hint="eastAsia"/>
          <w:b/>
          <w:sz w:val="28"/>
          <w:szCs w:val="28"/>
        </w:rPr>
        <w:t>关于技术类合同的特别规定</w:t>
      </w:r>
    </w:p>
    <w:p w:rsidR="00183D84" w:rsidRPr="00EF4D48" w:rsidRDefault="00183D84" w:rsidP="00EF4D48">
      <w:pPr>
        <w:spacing w:line="480" w:lineRule="exact"/>
        <w:ind w:firstLineChars="200" w:firstLine="560"/>
        <w:rPr>
          <w:rFonts w:ascii="宋体" w:hAnsi="宋体"/>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第十九条</w:t>
      </w:r>
      <w:r w:rsidR="003E758F" w:rsidRPr="00EF4D48">
        <w:rPr>
          <w:rFonts w:ascii="宋体" w:hAnsi="宋体"/>
          <w:sz w:val="28"/>
          <w:szCs w:val="28"/>
        </w:rPr>
        <w:t xml:space="preserve"> </w:t>
      </w:r>
      <w:r w:rsidRPr="00EF4D48">
        <w:rPr>
          <w:rFonts w:ascii="宋体" w:hAnsi="宋体" w:hint="eastAsia"/>
          <w:sz w:val="28"/>
          <w:szCs w:val="28"/>
        </w:rPr>
        <w:t>所有技术类合同在条款中应有如下内容：</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未经北京大学医学部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如果合作方违反上述约定，应赔偿北京大学医学</w:t>
      </w:r>
      <w:proofErr w:type="gramStart"/>
      <w:r w:rsidRPr="00EF4D48">
        <w:rPr>
          <w:rFonts w:ascii="宋体" w:hAnsi="宋体" w:hint="eastAsia"/>
          <w:sz w:val="28"/>
          <w:szCs w:val="28"/>
        </w:rPr>
        <w:t>部相应</w:t>
      </w:r>
      <w:proofErr w:type="gramEnd"/>
      <w:r w:rsidRPr="00EF4D48">
        <w:rPr>
          <w:rFonts w:ascii="宋体" w:hAnsi="宋体" w:hint="eastAsia"/>
          <w:sz w:val="28"/>
          <w:szCs w:val="28"/>
        </w:rPr>
        <w:t>经济损失，并按照合同标的额支付违约金。</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spacing w:line="480" w:lineRule="exact"/>
        <w:jc w:val="center"/>
        <w:rPr>
          <w:rFonts w:ascii="宋体" w:hAnsi="宋体"/>
          <w:b/>
          <w:sz w:val="28"/>
          <w:szCs w:val="28"/>
        </w:rPr>
      </w:pPr>
      <w:r w:rsidRPr="00EF4D48">
        <w:rPr>
          <w:rFonts w:ascii="宋体" w:hAnsi="宋体" w:hint="eastAsia"/>
          <w:b/>
          <w:sz w:val="28"/>
          <w:szCs w:val="28"/>
        </w:rPr>
        <w:t>第五章</w:t>
      </w:r>
      <w:r w:rsidR="003E758F" w:rsidRPr="00EF4D48">
        <w:rPr>
          <w:rFonts w:ascii="宋体" w:hAnsi="宋体"/>
          <w:b/>
          <w:sz w:val="28"/>
          <w:szCs w:val="28"/>
        </w:rPr>
        <w:t xml:space="preserve"> </w:t>
      </w:r>
      <w:r w:rsidRPr="00EF4D48">
        <w:rPr>
          <w:rFonts w:ascii="宋体" w:hAnsi="宋体" w:hint="eastAsia"/>
          <w:b/>
          <w:sz w:val="28"/>
          <w:szCs w:val="28"/>
        </w:rPr>
        <w:t>合同的履行监控</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第二十条</w:t>
      </w:r>
      <w:r w:rsidR="003E758F" w:rsidRPr="00EF4D48">
        <w:rPr>
          <w:rFonts w:ascii="宋体" w:hAnsi="宋体"/>
          <w:b/>
          <w:sz w:val="28"/>
          <w:szCs w:val="28"/>
        </w:rPr>
        <w:t xml:space="preserve"> </w:t>
      </w:r>
      <w:r w:rsidRPr="00EF4D48">
        <w:rPr>
          <w:rFonts w:ascii="宋体" w:hAnsi="宋体" w:hint="eastAsia"/>
          <w:sz w:val="28"/>
          <w:szCs w:val="28"/>
        </w:rPr>
        <w:t>经办人是合同履行、监控的第一责任人，负责全过程实施或监控合同中约定的付款、验收等工作。</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第二十一条</w:t>
      </w:r>
      <w:r w:rsidRPr="00EF4D48">
        <w:rPr>
          <w:rFonts w:ascii="宋体" w:hAnsi="宋体" w:hint="eastAsia"/>
          <w:sz w:val="28"/>
          <w:szCs w:val="28"/>
        </w:rPr>
        <w:t xml:space="preserve"> 经办人有责任监控相对方履约情况。合同履行出现异常情况的，经办人应及时书面告知法律事务小组。合同履行异常情况下发出的警告、交涉、通知、答复等文件应经法律事务小组审核。</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第二十二条</w:t>
      </w:r>
      <w:r w:rsidRPr="00EF4D48">
        <w:rPr>
          <w:rFonts w:ascii="宋体" w:hAnsi="宋体" w:hint="eastAsia"/>
          <w:sz w:val="28"/>
          <w:szCs w:val="28"/>
        </w:rPr>
        <w:t xml:space="preserve"> 合同履行过程中需要变更、中止、解除、终止的，按本规定办理审核手续。</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spacing w:line="480" w:lineRule="exact"/>
        <w:jc w:val="center"/>
        <w:rPr>
          <w:rFonts w:ascii="宋体" w:hAnsi="宋体"/>
          <w:b/>
          <w:sz w:val="28"/>
          <w:szCs w:val="28"/>
        </w:rPr>
      </w:pPr>
      <w:r w:rsidRPr="00EF4D48">
        <w:rPr>
          <w:rFonts w:ascii="宋体" w:hAnsi="宋体" w:hint="eastAsia"/>
          <w:b/>
          <w:sz w:val="28"/>
          <w:szCs w:val="28"/>
        </w:rPr>
        <w:t>第六章 合同的档案管理</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第二十三条</w:t>
      </w:r>
      <w:r w:rsidRPr="00EF4D48">
        <w:rPr>
          <w:rFonts w:ascii="宋体" w:hAnsi="宋体" w:hint="eastAsia"/>
          <w:sz w:val="28"/>
          <w:szCs w:val="28"/>
        </w:rPr>
        <w:t xml:space="preserve"> 重要合同由经办人在合同各方盖章或签字后，交由申请单位（组织）和业务职能部门存档。</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第二十四条</w:t>
      </w:r>
      <w:r w:rsidRPr="00EF4D48">
        <w:rPr>
          <w:rFonts w:ascii="宋体" w:hAnsi="宋体" w:hint="eastAsia"/>
          <w:sz w:val="28"/>
          <w:szCs w:val="28"/>
        </w:rPr>
        <w:t xml:space="preserve"> 对我方已经签字盖章但最终未签署的合同，经办人也应当在合理期限内收回原件，交印章保管人存档。</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第二十五条</w:t>
      </w:r>
      <w:r w:rsidRPr="00EF4D48">
        <w:rPr>
          <w:rFonts w:ascii="宋体" w:hAnsi="宋体" w:hint="eastAsia"/>
          <w:sz w:val="28"/>
          <w:szCs w:val="28"/>
        </w:rPr>
        <w:t xml:space="preserve"> 与合同签订或履行有关的所有谈判记录、来往信函、传真、票据、履约凭证（如交货单）等合同附属文件，由合同执行部门负责存档备查。</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第二十六条</w:t>
      </w:r>
      <w:r w:rsidRPr="00EF4D48">
        <w:rPr>
          <w:rFonts w:ascii="宋体" w:hAnsi="宋体" w:hint="eastAsia"/>
          <w:sz w:val="28"/>
          <w:szCs w:val="28"/>
        </w:rPr>
        <w:t xml:space="preserve"> 自合同项下事项全部执行完毕之日起，</w:t>
      </w:r>
      <w:proofErr w:type="gramStart"/>
      <w:r w:rsidRPr="00EF4D48">
        <w:rPr>
          <w:rFonts w:ascii="宋体" w:hAnsi="宋体" w:hint="eastAsia"/>
          <w:sz w:val="28"/>
          <w:szCs w:val="28"/>
        </w:rPr>
        <w:t>境内合同</w:t>
      </w:r>
      <w:proofErr w:type="gramEnd"/>
      <w:r w:rsidRPr="00EF4D48">
        <w:rPr>
          <w:rFonts w:ascii="宋体" w:hAnsi="宋体" w:hint="eastAsia"/>
          <w:sz w:val="28"/>
          <w:szCs w:val="28"/>
        </w:rPr>
        <w:t>档案至少保存八年，</w:t>
      </w:r>
      <w:proofErr w:type="gramStart"/>
      <w:r w:rsidRPr="00EF4D48">
        <w:rPr>
          <w:rFonts w:ascii="宋体" w:hAnsi="宋体" w:hint="eastAsia"/>
          <w:sz w:val="28"/>
          <w:szCs w:val="28"/>
        </w:rPr>
        <w:t>境外合同</w:t>
      </w:r>
      <w:proofErr w:type="gramEnd"/>
      <w:r w:rsidRPr="00EF4D48">
        <w:rPr>
          <w:rFonts w:ascii="宋体" w:hAnsi="宋体" w:hint="eastAsia"/>
          <w:sz w:val="28"/>
          <w:szCs w:val="28"/>
        </w:rPr>
        <w:t>档案至少保存十年。涉及政府招标采购的，</w:t>
      </w:r>
      <w:r w:rsidRPr="00EF4D48">
        <w:rPr>
          <w:rFonts w:ascii="宋体" w:hAnsi="宋体"/>
          <w:sz w:val="28"/>
          <w:szCs w:val="28"/>
        </w:rPr>
        <w:t>采购文件的保存期限为从采购结束之日起至少十五年。</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第二十七条</w:t>
      </w:r>
      <w:r w:rsidRPr="00EF4D48">
        <w:rPr>
          <w:rFonts w:ascii="宋体" w:hAnsi="宋体" w:hint="eastAsia"/>
          <w:sz w:val="28"/>
          <w:szCs w:val="28"/>
        </w:rPr>
        <w:t xml:space="preserve"> </w:t>
      </w:r>
      <w:r w:rsidRPr="00EF4D48">
        <w:rPr>
          <w:rFonts w:ascii="宋体" w:hAnsi="宋体"/>
          <w:sz w:val="28"/>
          <w:szCs w:val="28"/>
        </w:rPr>
        <w:t>合同签章生效后，其中有各相关人员签署意见的合同流转单由</w:t>
      </w:r>
      <w:r w:rsidRPr="00EF4D48">
        <w:rPr>
          <w:rFonts w:ascii="宋体" w:hAnsi="宋体" w:hint="eastAsia"/>
          <w:sz w:val="28"/>
          <w:szCs w:val="28"/>
        </w:rPr>
        <w:t>印章保管人负责</w:t>
      </w:r>
      <w:r w:rsidRPr="00EF4D48">
        <w:rPr>
          <w:rFonts w:ascii="宋体" w:hAnsi="宋体"/>
          <w:sz w:val="28"/>
          <w:szCs w:val="28"/>
        </w:rPr>
        <w:t>归档，合同有关的业务资料由相关业务</w:t>
      </w:r>
      <w:r w:rsidRPr="00EF4D48">
        <w:rPr>
          <w:rFonts w:ascii="宋体" w:hAnsi="宋体" w:hint="eastAsia"/>
          <w:sz w:val="28"/>
          <w:szCs w:val="28"/>
        </w:rPr>
        <w:t>职能</w:t>
      </w:r>
      <w:r w:rsidRPr="00EF4D48">
        <w:rPr>
          <w:rFonts w:ascii="宋体" w:hAnsi="宋体"/>
          <w:sz w:val="28"/>
          <w:szCs w:val="28"/>
        </w:rPr>
        <w:t>部门</w:t>
      </w:r>
      <w:r w:rsidRPr="00EF4D48">
        <w:rPr>
          <w:rFonts w:ascii="宋体" w:hAnsi="宋体" w:hint="eastAsia"/>
          <w:sz w:val="28"/>
          <w:szCs w:val="28"/>
        </w:rPr>
        <w:t>负责</w:t>
      </w:r>
      <w:r w:rsidRPr="00EF4D48">
        <w:rPr>
          <w:rFonts w:ascii="宋体" w:hAnsi="宋体"/>
          <w:sz w:val="28"/>
          <w:szCs w:val="28"/>
        </w:rPr>
        <w:t>保管。</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第二十八条</w:t>
      </w:r>
      <w:r w:rsidRPr="00EF4D48">
        <w:rPr>
          <w:rFonts w:ascii="宋体" w:hAnsi="宋体" w:hint="eastAsia"/>
          <w:sz w:val="28"/>
          <w:szCs w:val="28"/>
        </w:rPr>
        <w:t xml:space="preserve"> 合同及相关</w:t>
      </w:r>
      <w:r w:rsidRPr="00EF4D48">
        <w:rPr>
          <w:rFonts w:ascii="宋体" w:hAnsi="宋体"/>
          <w:sz w:val="28"/>
          <w:szCs w:val="28"/>
        </w:rPr>
        <w:t>资料不得随意</w:t>
      </w:r>
      <w:r w:rsidRPr="00EF4D48">
        <w:rPr>
          <w:rFonts w:ascii="宋体" w:hAnsi="宋体" w:hint="eastAsia"/>
          <w:sz w:val="28"/>
          <w:szCs w:val="28"/>
        </w:rPr>
        <w:t>借阅、复印、处</w:t>
      </w:r>
      <w:r w:rsidRPr="00EF4D48">
        <w:rPr>
          <w:rFonts w:ascii="宋体" w:hAnsi="宋体"/>
          <w:sz w:val="28"/>
          <w:szCs w:val="28"/>
        </w:rPr>
        <w:t>置、销毁、遗失。</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jc w:val="center"/>
        <w:rPr>
          <w:rFonts w:ascii="宋体" w:hAnsi="宋体"/>
          <w:b/>
          <w:sz w:val="28"/>
          <w:szCs w:val="28"/>
        </w:rPr>
      </w:pPr>
      <w:r w:rsidRPr="00EF4D48">
        <w:rPr>
          <w:rFonts w:ascii="宋体" w:hAnsi="宋体" w:hint="eastAsia"/>
          <w:b/>
          <w:sz w:val="28"/>
          <w:szCs w:val="28"/>
        </w:rPr>
        <w:lastRenderedPageBreak/>
        <w:t>第七章 招、投标文件</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第二十九条</w:t>
      </w:r>
      <w:r w:rsidRPr="00EF4D48">
        <w:rPr>
          <w:rFonts w:ascii="宋体" w:hAnsi="宋体" w:hint="eastAsia"/>
          <w:sz w:val="28"/>
          <w:szCs w:val="28"/>
        </w:rPr>
        <w:t xml:space="preserve"> 北京大学医学部采购大额商品或发包工程，应通过公开招标的方式，转让大额商品或技术成果，应通过公开拍卖的方式，涉及财政资金的项目必须按照国家法律法规的具体规定实施。</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第三十条</w:t>
      </w:r>
      <w:r w:rsidRPr="00EF4D48">
        <w:rPr>
          <w:rFonts w:ascii="宋体" w:hAnsi="宋体" w:hint="eastAsia"/>
          <w:sz w:val="28"/>
          <w:szCs w:val="28"/>
        </w:rPr>
        <w:t xml:space="preserve"> 以北京大学医学部名义编制的招投标文件，也适用本办法。</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第三十一条</w:t>
      </w:r>
      <w:r w:rsidRPr="00EF4D48">
        <w:rPr>
          <w:rFonts w:ascii="宋体" w:hAnsi="宋体" w:hint="eastAsia"/>
          <w:sz w:val="28"/>
          <w:szCs w:val="28"/>
        </w:rPr>
        <w:t xml:space="preserve"> 招标完成，合同各方完善全部约定条款后，再由法律事务小组进行法律审核。</w:t>
      </w:r>
    </w:p>
    <w:p w:rsidR="00183D84" w:rsidRPr="00EF4D48" w:rsidRDefault="00183D84" w:rsidP="00EF4D48">
      <w:pPr>
        <w:pStyle w:val="a3"/>
        <w:spacing w:line="480" w:lineRule="exact"/>
        <w:ind w:left="0" w:firstLineChars="200" w:firstLine="560"/>
        <w:rPr>
          <w:rFonts w:ascii="宋体" w:hAnsi="宋体"/>
          <w:sz w:val="28"/>
          <w:szCs w:val="28"/>
        </w:rPr>
      </w:pPr>
    </w:p>
    <w:p w:rsidR="00183D84" w:rsidRPr="00EF4D48" w:rsidRDefault="00183D84" w:rsidP="00EF4D48">
      <w:pPr>
        <w:pStyle w:val="a3"/>
        <w:spacing w:line="480" w:lineRule="exact"/>
        <w:ind w:left="0"/>
        <w:jc w:val="center"/>
        <w:rPr>
          <w:rFonts w:ascii="宋体" w:hAnsi="宋体"/>
          <w:b/>
          <w:sz w:val="28"/>
          <w:szCs w:val="28"/>
        </w:rPr>
      </w:pPr>
      <w:r w:rsidRPr="00EF4D48">
        <w:rPr>
          <w:rFonts w:ascii="宋体" w:hAnsi="宋体" w:hint="eastAsia"/>
          <w:b/>
          <w:sz w:val="28"/>
          <w:szCs w:val="28"/>
        </w:rPr>
        <w:t>第八章 合同纠纷处理和</w:t>
      </w:r>
      <w:r w:rsidRPr="00EF4D48">
        <w:rPr>
          <w:rFonts w:ascii="宋体" w:hAnsi="宋体"/>
          <w:b/>
          <w:sz w:val="28"/>
          <w:szCs w:val="28"/>
        </w:rPr>
        <w:t>责任追究</w:t>
      </w:r>
    </w:p>
    <w:p w:rsidR="00EF4D48" w:rsidRPr="00EF4D48" w:rsidRDefault="00EF4D48" w:rsidP="00EF4D48">
      <w:pPr>
        <w:pStyle w:val="a3"/>
        <w:spacing w:line="480" w:lineRule="exact"/>
        <w:ind w:left="0" w:firstLineChars="200" w:firstLine="560"/>
        <w:rPr>
          <w:rFonts w:ascii="宋体" w:hAnsi="宋体" w:hint="eastAsia"/>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第三十二条</w:t>
      </w:r>
      <w:r w:rsidRPr="00EF4D48">
        <w:rPr>
          <w:rFonts w:ascii="宋体" w:hAnsi="宋体" w:hint="eastAsia"/>
          <w:sz w:val="28"/>
          <w:szCs w:val="28"/>
        </w:rPr>
        <w:t xml:space="preserve"> 对合同引发的纠纷，二级单位、业务部门应当及时、妥善处理，法律事务小组予以法律支持，在规定时效内与对方协商谈判。合同纠纷协商一致的，双方应当签订书面协议；合同纠纷经协商无法解决的，并根据合同约定选择仲裁或诉讼方式解决。</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第三十三条</w:t>
      </w:r>
      <w:r w:rsidRPr="00EF4D48">
        <w:rPr>
          <w:rFonts w:ascii="宋体" w:hAnsi="宋体" w:hint="eastAsia"/>
          <w:sz w:val="28"/>
          <w:szCs w:val="28"/>
        </w:rPr>
        <w:t xml:space="preserve"> 有下列情形之一，造成严重后果的，将根据情节轻重追究责任：</w:t>
      </w:r>
      <w:r w:rsidRPr="00EF4D48">
        <w:rPr>
          <w:rFonts w:ascii="宋体" w:hAnsi="宋体"/>
          <w:sz w:val="28"/>
          <w:szCs w:val="28"/>
        </w:rPr>
        <w:t xml:space="preserve"> </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（一）违反本办法及医学部</w:t>
      </w:r>
      <w:r w:rsidRPr="00EF4D48">
        <w:rPr>
          <w:rFonts w:ascii="宋体" w:hAnsi="宋体"/>
          <w:sz w:val="28"/>
          <w:szCs w:val="28"/>
        </w:rPr>
        <w:t>其他规章制度</w:t>
      </w:r>
      <w:r w:rsidRPr="00EF4D48">
        <w:rPr>
          <w:rFonts w:ascii="宋体" w:hAnsi="宋体" w:hint="eastAsia"/>
          <w:sz w:val="28"/>
          <w:szCs w:val="28"/>
        </w:rPr>
        <w:t>擅自对外签订合同的，</w:t>
      </w:r>
      <w:r w:rsidRPr="00EF4D48">
        <w:rPr>
          <w:rFonts w:ascii="宋体" w:hAnsi="宋体"/>
          <w:sz w:val="28"/>
          <w:szCs w:val="28"/>
        </w:rPr>
        <w:t>或没有按本办法履行职责的</w:t>
      </w:r>
      <w:r w:rsidRPr="00EF4D48">
        <w:rPr>
          <w:rFonts w:ascii="宋体" w:hAnsi="宋体" w:hint="eastAsia"/>
          <w:sz w:val="28"/>
          <w:szCs w:val="28"/>
        </w:rPr>
        <w:t>；</w:t>
      </w:r>
      <w:r w:rsidRPr="00EF4D48">
        <w:rPr>
          <w:rFonts w:ascii="宋体" w:hAnsi="宋体"/>
          <w:sz w:val="28"/>
          <w:szCs w:val="28"/>
        </w:rPr>
        <w:t xml:space="preserve"> </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（二）超越医学部授权权限签订合同的；</w:t>
      </w:r>
      <w:r w:rsidRPr="00EF4D48">
        <w:rPr>
          <w:rFonts w:ascii="宋体" w:hAnsi="宋体"/>
          <w:sz w:val="28"/>
          <w:szCs w:val="28"/>
        </w:rPr>
        <w:t xml:space="preserve"> </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（三）应签订书面合同但未签订的；</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（四）合同条款违反医学部的规章制度，致使医学部的利益受到损失的；</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sz w:val="28"/>
          <w:szCs w:val="28"/>
        </w:rPr>
        <w:t>（</w:t>
      </w:r>
      <w:r w:rsidRPr="00EF4D48">
        <w:rPr>
          <w:rFonts w:ascii="宋体" w:hAnsi="宋体" w:hint="eastAsia"/>
          <w:sz w:val="28"/>
          <w:szCs w:val="28"/>
        </w:rPr>
        <w:t>五</w:t>
      </w:r>
      <w:r w:rsidRPr="00EF4D48">
        <w:rPr>
          <w:rFonts w:ascii="宋体" w:hAnsi="宋体"/>
          <w:sz w:val="28"/>
          <w:szCs w:val="28"/>
        </w:rPr>
        <w:t>）</w:t>
      </w:r>
      <w:r w:rsidRPr="00EF4D48">
        <w:rPr>
          <w:rFonts w:ascii="宋体" w:hAnsi="宋体" w:hint="eastAsia"/>
          <w:sz w:val="28"/>
          <w:szCs w:val="28"/>
        </w:rPr>
        <w:t>二级</w:t>
      </w:r>
      <w:r w:rsidRPr="00EF4D48">
        <w:rPr>
          <w:rFonts w:ascii="宋体" w:hAnsi="宋体"/>
          <w:sz w:val="28"/>
          <w:szCs w:val="28"/>
        </w:rPr>
        <w:t>单位</w:t>
      </w:r>
      <w:r w:rsidRPr="00EF4D48">
        <w:rPr>
          <w:rFonts w:ascii="宋体" w:hAnsi="宋体" w:hint="eastAsia"/>
          <w:sz w:val="28"/>
          <w:szCs w:val="28"/>
        </w:rPr>
        <w:t>违约或因合同无效、被撤销，</w:t>
      </w:r>
      <w:r w:rsidRPr="00EF4D48">
        <w:rPr>
          <w:rFonts w:ascii="宋体" w:hAnsi="宋体"/>
          <w:sz w:val="28"/>
          <w:szCs w:val="28"/>
        </w:rPr>
        <w:t>致</w:t>
      </w:r>
      <w:r w:rsidRPr="00EF4D48">
        <w:rPr>
          <w:rFonts w:ascii="宋体" w:hAnsi="宋体" w:hint="eastAsia"/>
          <w:sz w:val="28"/>
          <w:szCs w:val="28"/>
        </w:rPr>
        <w:t>使医学部被追究法律责任的；</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w:t>
      </w:r>
      <w:r w:rsidRPr="00EF4D48">
        <w:rPr>
          <w:rFonts w:ascii="宋体" w:hAnsi="宋体"/>
          <w:sz w:val="28"/>
          <w:szCs w:val="28"/>
        </w:rPr>
        <w:t>六）</w:t>
      </w:r>
      <w:r w:rsidRPr="00EF4D48">
        <w:rPr>
          <w:rFonts w:ascii="宋体" w:hAnsi="宋体" w:hint="eastAsia"/>
          <w:sz w:val="28"/>
          <w:szCs w:val="28"/>
        </w:rPr>
        <w:t>合同</w:t>
      </w:r>
      <w:r w:rsidRPr="00EF4D48">
        <w:rPr>
          <w:rFonts w:ascii="宋体" w:hAnsi="宋体"/>
          <w:sz w:val="28"/>
          <w:szCs w:val="28"/>
        </w:rPr>
        <w:t>相对方</w:t>
      </w:r>
      <w:r w:rsidRPr="00EF4D48">
        <w:rPr>
          <w:rFonts w:ascii="宋体" w:hAnsi="宋体" w:hint="eastAsia"/>
          <w:sz w:val="28"/>
          <w:szCs w:val="28"/>
        </w:rPr>
        <w:t>违约，二级单位疏于管理、</w:t>
      </w:r>
      <w:r w:rsidRPr="00EF4D48">
        <w:rPr>
          <w:rFonts w:ascii="宋体" w:hAnsi="宋体"/>
          <w:sz w:val="28"/>
          <w:szCs w:val="28"/>
        </w:rPr>
        <w:t>不予配合</w:t>
      </w:r>
      <w:r w:rsidRPr="00EF4D48">
        <w:rPr>
          <w:rFonts w:ascii="宋体" w:hAnsi="宋体" w:hint="eastAsia"/>
          <w:sz w:val="28"/>
          <w:szCs w:val="28"/>
        </w:rPr>
        <w:t>处理或</w:t>
      </w:r>
      <w:proofErr w:type="gramStart"/>
      <w:r w:rsidRPr="00EF4D48">
        <w:rPr>
          <w:rFonts w:ascii="宋体" w:hAnsi="宋体"/>
          <w:sz w:val="28"/>
          <w:szCs w:val="28"/>
        </w:rPr>
        <w:t>怠</w:t>
      </w:r>
      <w:proofErr w:type="gramEnd"/>
      <w:r w:rsidRPr="00EF4D48">
        <w:rPr>
          <w:rFonts w:ascii="宋体" w:hAnsi="宋体"/>
          <w:sz w:val="28"/>
          <w:szCs w:val="28"/>
        </w:rPr>
        <w:t>于行使追诉权，</w:t>
      </w:r>
      <w:r w:rsidRPr="00EF4D48">
        <w:rPr>
          <w:rFonts w:ascii="宋体" w:hAnsi="宋体" w:hint="eastAsia"/>
          <w:sz w:val="28"/>
          <w:szCs w:val="28"/>
        </w:rPr>
        <w:t>致使</w:t>
      </w:r>
      <w:r w:rsidRPr="00EF4D48">
        <w:rPr>
          <w:rFonts w:ascii="宋体" w:hAnsi="宋体"/>
          <w:sz w:val="28"/>
          <w:szCs w:val="28"/>
        </w:rPr>
        <w:t>超过诉讼时效或</w:t>
      </w:r>
      <w:r w:rsidRPr="00EF4D48">
        <w:rPr>
          <w:rFonts w:ascii="宋体" w:hAnsi="宋体" w:hint="eastAsia"/>
          <w:sz w:val="28"/>
          <w:szCs w:val="28"/>
        </w:rPr>
        <w:t>使医学部遭受</w:t>
      </w:r>
      <w:r w:rsidRPr="00EF4D48">
        <w:rPr>
          <w:rFonts w:ascii="宋体" w:hAnsi="宋体"/>
          <w:sz w:val="28"/>
          <w:szCs w:val="28"/>
        </w:rPr>
        <w:t>损失</w:t>
      </w:r>
      <w:r w:rsidRPr="00EF4D48">
        <w:rPr>
          <w:rFonts w:ascii="宋体" w:hAnsi="宋体" w:hint="eastAsia"/>
          <w:sz w:val="28"/>
          <w:szCs w:val="28"/>
        </w:rPr>
        <w:t>的；</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（七）丢失或者擅自销毁、隐匿合同或合同附件，以及合同履行</w:t>
      </w:r>
      <w:r w:rsidRPr="00EF4D48">
        <w:rPr>
          <w:rFonts w:ascii="宋体" w:hAnsi="宋体" w:hint="eastAsia"/>
          <w:sz w:val="28"/>
          <w:szCs w:val="28"/>
        </w:rPr>
        <w:lastRenderedPageBreak/>
        <w:t>过程中形成的各种函件、单据等相关材料的；</w:t>
      </w:r>
      <w:r w:rsidRPr="00EF4D48">
        <w:rPr>
          <w:rFonts w:ascii="宋体" w:hAnsi="宋体"/>
          <w:sz w:val="28"/>
          <w:szCs w:val="28"/>
        </w:rPr>
        <w:t xml:space="preserve"> </w:t>
      </w:r>
    </w:p>
    <w:p w:rsidR="00183D84" w:rsidRPr="00EF4D48" w:rsidRDefault="00183D84" w:rsidP="00EF4D48">
      <w:pPr>
        <w:pStyle w:val="a3"/>
        <w:spacing w:line="480" w:lineRule="exact"/>
        <w:ind w:left="0" w:firstLineChars="200" w:firstLine="560"/>
        <w:rPr>
          <w:rFonts w:ascii="宋体" w:hAnsi="宋体"/>
          <w:sz w:val="28"/>
          <w:szCs w:val="28"/>
        </w:rPr>
      </w:pPr>
      <w:r w:rsidRPr="00EF4D48">
        <w:rPr>
          <w:rFonts w:ascii="宋体" w:hAnsi="宋体" w:hint="eastAsia"/>
          <w:sz w:val="28"/>
          <w:szCs w:val="28"/>
        </w:rPr>
        <w:t>（八）其他</w:t>
      </w:r>
      <w:r w:rsidRPr="00EF4D48">
        <w:rPr>
          <w:rFonts w:ascii="宋体" w:hAnsi="宋体"/>
          <w:sz w:val="28"/>
          <w:szCs w:val="28"/>
        </w:rPr>
        <w:t>违法违规行为，致使</w:t>
      </w:r>
      <w:r w:rsidRPr="00EF4D48">
        <w:rPr>
          <w:rFonts w:ascii="宋体" w:hAnsi="宋体" w:hint="eastAsia"/>
          <w:sz w:val="28"/>
          <w:szCs w:val="28"/>
        </w:rPr>
        <w:t>医学部</w:t>
      </w:r>
      <w:r w:rsidRPr="00EF4D48">
        <w:rPr>
          <w:rFonts w:ascii="宋体" w:hAnsi="宋体"/>
          <w:sz w:val="28"/>
          <w:szCs w:val="28"/>
        </w:rPr>
        <w:t>利益</w:t>
      </w:r>
      <w:r w:rsidRPr="00EF4D48">
        <w:rPr>
          <w:rFonts w:ascii="宋体" w:hAnsi="宋体" w:hint="eastAsia"/>
          <w:sz w:val="28"/>
          <w:szCs w:val="28"/>
        </w:rPr>
        <w:t>受到</w:t>
      </w:r>
      <w:r w:rsidRPr="00EF4D48">
        <w:rPr>
          <w:rFonts w:ascii="宋体" w:hAnsi="宋体"/>
          <w:sz w:val="28"/>
          <w:szCs w:val="28"/>
        </w:rPr>
        <w:t>侵害的</w:t>
      </w:r>
      <w:r w:rsidRPr="00EF4D48">
        <w:rPr>
          <w:rFonts w:ascii="宋体" w:hAnsi="宋体" w:hint="eastAsia"/>
          <w:sz w:val="28"/>
          <w:szCs w:val="28"/>
        </w:rPr>
        <w:t>。</w:t>
      </w:r>
    </w:p>
    <w:p w:rsidR="00183D84" w:rsidRPr="00EF4D48" w:rsidRDefault="00183D84" w:rsidP="00EF4D48">
      <w:pPr>
        <w:pStyle w:val="a3"/>
        <w:spacing w:line="480" w:lineRule="exact"/>
        <w:ind w:left="0" w:firstLineChars="200" w:firstLine="560"/>
        <w:rPr>
          <w:rFonts w:ascii="宋体" w:hAnsi="宋体"/>
          <w:sz w:val="28"/>
          <w:szCs w:val="28"/>
        </w:rPr>
      </w:pPr>
    </w:p>
    <w:p w:rsidR="00EF4D48" w:rsidRPr="00EF4D48" w:rsidRDefault="00183D84" w:rsidP="00EF4D48">
      <w:pPr>
        <w:pStyle w:val="a3"/>
        <w:spacing w:line="480" w:lineRule="exact"/>
        <w:ind w:left="0"/>
        <w:jc w:val="center"/>
        <w:rPr>
          <w:rFonts w:ascii="宋体" w:hAnsi="宋体"/>
          <w:b/>
          <w:sz w:val="28"/>
          <w:szCs w:val="28"/>
        </w:rPr>
      </w:pPr>
      <w:r w:rsidRPr="00EF4D48">
        <w:rPr>
          <w:rFonts w:ascii="宋体" w:hAnsi="宋体" w:hint="eastAsia"/>
          <w:b/>
          <w:sz w:val="28"/>
          <w:szCs w:val="28"/>
        </w:rPr>
        <w:t xml:space="preserve">第九章 </w:t>
      </w:r>
      <w:r w:rsidRPr="00EF4D48">
        <w:rPr>
          <w:rFonts w:ascii="宋体" w:hAnsi="宋体"/>
          <w:b/>
          <w:sz w:val="28"/>
          <w:szCs w:val="28"/>
        </w:rPr>
        <w:t>附</w:t>
      </w:r>
      <w:r w:rsidRPr="00EF4D48">
        <w:rPr>
          <w:rFonts w:ascii="宋体" w:hAnsi="宋体" w:hint="eastAsia"/>
          <w:b/>
          <w:sz w:val="28"/>
          <w:szCs w:val="28"/>
        </w:rPr>
        <w:t xml:space="preserve">  </w:t>
      </w:r>
      <w:r w:rsidRPr="00EF4D48">
        <w:rPr>
          <w:rFonts w:ascii="宋体" w:hAnsi="宋体"/>
          <w:b/>
          <w:sz w:val="28"/>
          <w:szCs w:val="28"/>
        </w:rPr>
        <w:t>则</w:t>
      </w:r>
    </w:p>
    <w:p w:rsidR="00EF4D48" w:rsidRPr="00EF4D48" w:rsidRDefault="00EF4D48" w:rsidP="00EF4D48">
      <w:pPr>
        <w:pStyle w:val="a3"/>
        <w:spacing w:line="480" w:lineRule="exact"/>
        <w:ind w:left="0" w:firstLineChars="200" w:firstLine="560"/>
        <w:rPr>
          <w:rFonts w:ascii="宋体" w:hAnsi="宋体" w:hint="eastAsia"/>
          <w:sz w:val="28"/>
          <w:szCs w:val="28"/>
        </w:rPr>
      </w:pP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第三十四条</w:t>
      </w:r>
      <w:r w:rsidRPr="00EF4D48">
        <w:rPr>
          <w:rFonts w:ascii="宋体" w:hAnsi="宋体" w:hint="eastAsia"/>
          <w:sz w:val="28"/>
          <w:szCs w:val="28"/>
        </w:rPr>
        <w:t xml:space="preserve"> </w:t>
      </w:r>
      <w:r w:rsidRPr="00EF4D48">
        <w:rPr>
          <w:rFonts w:ascii="宋体" w:hAnsi="宋体"/>
          <w:sz w:val="28"/>
          <w:szCs w:val="28"/>
        </w:rPr>
        <w:t>本办法适用于</w:t>
      </w:r>
      <w:r w:rsidRPr="00EF4D48">
        <w:rPr>
          <w:rFonts w:ascii="宋体" w:hAnsi="宋体" w:hint="eastAsia"/>
          <w:sz w:val="28"/>
          <w:szCs w:val="28"/>
        </w:rPr>
        <w:t>北京大学医学部本部，附属医院可参照本办法另行制定本院规定</w:t>
      </w:r>
      <w:r w:rsidRPr="00EF4D48">
        <w:rPr>
          <w:rFonts w:ascii="宋体" w:hAnsi="宋体"/>
          <w:sz w:val="28"/>
          <w:szCs w:val="28"/>
        </w:rPr>
        <w:t>。</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第三十五条</w:t>
      </w:r>
      <w:r w:rsidRPr="00EF4D48">
        <w:rPr>
          <w:rFonts w:ascii="宋体" w:hAnsi="宋体" w:hint="eastAsia"/>
          <w:sz w:val="28"/>
          <w:szCs w:val="28"/>
        </w:rPr>
        <w:t xml:space="preserve"> 本办法下列用语的含义为：</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（一）</w:t>
      </w:r>
      <w:r w:rsidRPr="00EF4D48">
        <w:rPr>
          <w:rFonts w:ascii="宋体" w:hAnsi="宋体"/>
          <w:sz w:val="28"/>
          <w:szCs w:val="28"/>
        </w:rPr>
        <w:t>合同</w:t>
      </w:r>
      <w:r w:rsidRPr="00EF4D48">
        <w:rPr>
          <w:rFonts w:ascii="宋体" w:hAnsi="宋体" w:hint="eastAsia"/>
          <w:sz w:val="28"/>
          <w:szCs w:val="28"/>
        </w:rPr>
        <w:t>，包括各种冠以合同、合约、契约、订单、备忘录、意向书等名称的法律性文件。原则上合同</w:t>
      </w:r>
      <w:r w:rsidRPr="00EF4D48">
        <w:rPr>
          <w:rFonts w:ascii="宋体" w:hAnsi="宋体"/>
          <w:sz w:val="28"/>
          <w:szCs w:val="28"/>
        </w:rPr>
        <w:t>均</w:t>
      </w:r>
      <w:r w:rsidRPr="00EF4D48">
        <w:rPr>
          <w:rFonts w:ascii="宋体" w:hAnsi="宋体" w:hint="eastAsia"/>
          <w:sz w:val="28"/>
          <w:szCs w:val="28"/>
        </w:rPr>
        <w:t>应</w:t>
      </w:r>
      <w:r w:rsidRPr="00EF4D48">
        <w:rPr>
          <w:rFonts w:ascii="宋体" w:hAnsi="宋体"/>
          <w:sz w:val="28"/>
          <w:szCs w:val="28"/>
        </w:rPr>
        <w:t>采用书面形式，有关修改合同的文书、图表、传真件等均视为合同的组成部分。</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（二）重要合同，指以下涉及北京大学医学部重大权益的合同。</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1.涉及人民币</w:t>
      </w:r>
      <w:r w:rsidRPr="00EF4D48">
        <w:rPr>
          <w:rFonts w:ascii="宋体" w:hAnsi="宋体"/>
          <w:sz w:val="28"/>
          <w:szCs w:val="28"/>
        </w:rPr>
        <w:t>10</w:t>
      </w:r>
      <w:r w:rsidRPr="00EF4D48">
        <w:rPr>
          <w:rFonts w:ascii="宋体" w:hAnsi="宋体" w:hint="eastAsia"/>
          <w:sz w:val="28"/>
          <w:szCs w:val="28"/>
        </w:rPr>
        <w:t>万元以上（含本数）资金往来的合同；</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2.涉及重要合资、合作、联营等内容的合同；</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sz w:val="28"/>
          <w:szCs w:val="28"/>
        </w:rPr>
        <w:t>3</w:t>
      </w:r>
      <w:r w:rsidRPr="00EF4D48">
        <w:rPr>
          <w:rFonts w:ascii="宋体" w:hAnsi="宋体" w:hint="eastAsia"/>
          <w:sz w:val="28"/>
          <w:szCs w:val="28"/>
        </w:rPr>
        <w:t>.其他涉及北京大学医学部重大权益的合同。</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（三）日常事务性合同，是指</w:t>
      </w:r>
      <w:proofErr w:type="gramStart"/>
      <w:r w:rsidRPr="00EF4D48">
        <w:rPr>
          <w:rFonts w:ascii="宋体" w:hAnsi="宋体" w:hint="eastAsia"/>
          <w:sz w:val="28"/>
          <w:szCs w:val="28"/>
        </w:rPr>
        <w:t>除重要</w:t>
      </w:r>
      <w:proofErr w:type="gramEnd"/>
      <w:r w:rsidRPr="00EF4D48">
        <w:rPr>
          <w:rFonts w:ascii="宋体" w:hAnsi="宋体" w:hint="eastAsia"/>
          <w:sz w:val="28"/>
          <w:szCs w:val="28"/>
        </w:rPr>
        <w:t>合同之外的其他合同。</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（四）北京大学医学部</w:t>
      </w:r>
      <w:r w:rsidRPr="00EF4D48">
        <w:rPr>
          <w:rFonts w:ascii="宋体" w:hAnsi="宋体"/>
          <w:sz w:val="28"/>
          <w:szCs w:val="28"/>
        </w:rPr>
        <w:t>名义</w:t>
      </w:r>
      <w:r w:rsidRPr="00EF4D48">
        <w:rPr>
          <w:rFonts w:ascii="宋体" w:hAnsi="宋体" w:hint="eastAsia"/>
          <w:sz w:val="28"/>
          <w:szCs w:val="28"/>
        </w:rPr>
        <w:t>，指缔约方直接使用“北京大学医学部”作为缔约主体，或使用的名义中含有“北京大学”、“北京大学医学部”、“医学部”、“北医”、“北京医科大学”、“北医大”，或使用相关英文等字样。</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（五）即时清结的业务，指订立、履行和终止同时进行和完成，不发生后续权利义务的业务。</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 xml:space="preserve">（六）一次性采购，特指非日常性的，非借贷性的商品采购。 </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（七）一次性业务推广类、宣传品制作类业务，特指因教学、科研或业务合作而需要进行的非日常性市场推广、宣传工作。</w:t>
      </w:r>
    </w:p>
    <w:p w:rsidR="00183D84" w:rsidRPr="00EF4D48" w:rsidRDefault="00183D84" w:rsidP="00EF4D48">
      <w:pPr>
        <w:pStyle w:val="a3"/>
        <w:tabs>
          <w:tab w:val="left" w:pos="1260"/>
          <w:tab w:val="left" w:pos="1575"/>
        </w:tabs>
        <w:spacing w:line="480" w:lineRule="exact"/>
        <w:ind w:left="0" w:firstLineChars="200" w:firstLine="560"/>
        <w:rPr>
          <w:rFonts w:ascii="宋体" w:hAnsi="宋体"/>
          <w:sz w:val="28"/>
          <w:szCs w:val="28"/>
        </w:rPr>
      </w:pPr>
      <w:r w:rsidRPr="00EF4D48">
        <w:rPr>
          <w:rFonts w:ascii="宋体" w:hAnsi="宋体" w:hint="eastAsia"/>
          <w:sz w:val="28"/>
          <w:szCs w:val="28"/>
        </w:rPr>
        <w:t>（八）经办人，指具体负责合同谈判、签订和合同履行的人员。</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bCs/>
          <w:sz w:val="28"/>
          <w:szCs w:val="28"/>
        </w:rPr>
        <w:t>第三十六条</w:t>
      </w:r>
      <w:r w:rsidRPr="00EF4D48">
        <w:rPr>
          <w:rFonts w:ascii="宋体" w:hAnsi="宋体" w:hint="eastAsia"/>
          <w:sz w:val="28"/>
          <w:szCs w:val="28"/>
        </w:rPr>
        <w:t xml:space="preserve"> 根据《北京大学医学纵向科研项目资金管理办法》（</w:t>
      </w:r>
      <w:r w:rsidRPr="00EF4D48">
        <w:rPr>
          <w:rFonts w:ascii="宋体" w:hAnsi="宋体" w:cs="宋体" w:hint="eastAsia"/>
          <w:kern w:val="0"/>
          <w:sz w:val="28"/>
          <w:szCs w:val="28"/>
        </w:rPr>
        <w:t>北医</w:t>
      </w:r>
      <w:proofErr w:type="gramStart"/>
      <w:r w:rsidRPr="00EF4D48">
        <w:rPr>
          <w:rFonts w:ascii="宋体" w:hAnsi="宋体" w:cs="宋体" w:hint="eastAsia"/>
          <w:kern w:val="0"/>
          <w:sz w:val="28"/>
          <w:szCs w:val="28"/>
        </w:rPr>
        <w:t>〔20</w:t>
      </w:r>
      <w:r w:rsidRPr="00EF4D48">
        <w:rPr>
          <w:rFonts w:ascii="宋体" w:hAnsi="宋体" w:cs="宋体"/>
          <w:kern w:val="0"/>
          <w:sz w:val="28"/>
          <w:szCs w:val="28"/>
        </w:rPr>
        <w:t>22</w:t>
      </w:r>
      <w:r w:rsidRPr="00EF4D48">
        <w:rPr>
          <w:rFonts w:ascii="宋体" w:hAnsi="宋体" w:cs="宋体" w:hint="eastAsia"/>
          <w:kern w:val="0"/>
          <w:sz w:val="28"/>
          <w:szCs w:val="28"/>
        </w:rPr>
        <w:t>〕部科字</w:t>
      </w:r>
      <w:proofErr w:type="gramEnd"/>
      <w:r w:rsidRPr="00EF4D48">
        <w:rPr>
          <w:rFonts w:ascii="宋体" w:hAnsi="宋体" w:cs="宋体" w:hint="eastAsia"/>
          <w:kern w:val="0"/>
          <w:sz w:val="28"/>
          <w:szCs w:val="28"/>
        </w:rPr>
        <w:t>1</w:t>
      </w:r>
      <w:r w:rsidRPr="00EF4D48">
        <w:rPr>
          <w:rFonts w:ascii="宋体" w:hAnsi="宋体" w:cs="宋体"/>
          <w:kern w:val="0"/>
          <w:sz w:val="28"/>
          <w:szCs w:val="28"/>
        </w:rPr>
        <w:t>39</w:t>
      </w:r>
      <w:r w:rsidRPr="00EF4D48">
        <w:rPr>
          <w:rFonts w:ascii="宋体" w:hAnsi="宋体" w:cs="宋体" w:hint="eastAsia"/>
          <w:kern w:val="0"/>
          <w:sz w:val="28"/>
          <w:szCs w:val="28"/>
        </w:rPr>
        <w:t>号）规定，对合同审核另有规定的，从其规定。</w:t>
      </w:r>
    </w:p>
    <w:p w:rsidR="00183D84" w:rsidRPr="00EF4D48" w:rsidRDefault="00183D84" w:rsidP="00EF4D48">
      <w:pPr>
        <w:pStyle w:val="a3"/>
        <w:tabs>
          <w:tab w:val="left" w:pos="1260"/>
          <w:tab w:val="left" w:pos="1575"/>
        </w:tabs>
        <w:spacing w:line="480" w:lineRule="exact"/>
        <w:ind w:left="0" w:firstLineChars="200" w:firstLine="562"/>
        <w:rPr>
          <w:rFonts w:ascii="宋体" w:hAnsi="宋体"/>
          <w:sz w:val="28"/>
          <w:szCs w:val="28"/>
        </w:rPr>
      </w:pPr>
      <w:r w:rsidRPr="00EF4D48">
        <w:rPr>
          <w:rFonts w:ascii="宋体" w:hAnsi="宋体" w:hint="eastAsia"/>
          <w:b/>
          <w:bCs/>
          <w:sz w:val="28"/>
          <w:szCs w:val="28"/>
        </w:rPr>
        <w:lastRenderedPageBreak/>
        <w:t>第三十七条</w:t>
      </w:r>
      <w:r w:rsidRPr="00EF4D48">
        <w:rPr>
          <w:rFonts w:ascii="宋体" w:hAnsi="宋体" w:hint="eastAsia"/>
          <w:sz w:val="28"/>
          <w:szCs w:val="28"/>
        </w:rPr>
        <w:t xml:space="preserve"> 涉及国内合作的合同，按照《北京大学医学部国内合作管理办法》（北医〔2022〕部字101号）的规定进行管理。</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第三十八条</w:t>
      </w:r>
      <w:r w:rsidRPr="00EF4D48">
        <w:rPr>
          <w:rFonts w:ascii="宋体" w:hAnsi="宋体" w:hint="eastAsia"/>
          <w:sz w:val="28"/>
          <w:szCs w:val="28"/>
        </w:rPr>
        <w:t xml:space="preserve"> </w:t>
      </w:r>
      <w:r w:rsidRPr="00EF4D48">
        <w:rPr>
          <w:rFonts w:ascii="宋体" w:hAnsi="宋体"/>
          <w:sz w:val="28"/>
          <w:szCs w:val="28"/>
        </w:rPr>
        <w:t>本办法自发布之日起生效</w:t>
      </w:r>
      <w:r w:rsidRPr="00EF4D48">
        <w:rPr>
          <w:rFonts w:ascii="宋体" w:hAnsi="宋体" w:hint="eastAsia"/>
          <w:sz w:val="28"/>
          <w:szCs w:val="28"/>
        </w:rPr>
        <w:t>执行。</w:t>
      </w:r>
    </w:p>
    <w:p w:rsidR="00183D84" w:rsidRPr="00EF4D48" w:rsidRDefault="00183D84" w:rsidP="00EF4D48">
      <w:pPr>
        <w:pStyle w:val="a3"/>
        <w:spacing w:line="480" w:lineRule="exact"/>
        <w:ind w:left="0" w:firstLineChars="200" w:firstLine="562"/>
        <w:rPr>
          <w:rFonts w:ascii="宋体" w:hAnsi="宋体"/>
          <w:sz w:val="28"/>
          <w:szCs w:val="28"/>
        </w:rPr>
      </w:pPr>
      <w:r w:rsidRPr="00EF4D48">
        <w:rPr>
          <w:rFonts w:ascii="宋体" w:hAnsi="宋体" w:hint="eastAsia"/>
          <w:b/>
          <w:sz w:val="28"/>
          <w:szCs w:val="28"/>
        </w:rPr>
        <w:t xml:space="preserve">第三十九条 </w:t>
      </w:r>
      <w:r w:rsidRPr="00EF4D48">
        <w:rPr>
          <w:rFonts w:ascii="宋体" w:hAnsi="宋体"/>
          <w:sz w:val="28"/>
          <w:szCs w:val="28"/>
        </w:rPr>
        <w:t>本办法</w:t>
      </w:r>
      <w:r w:rsidRPr="00EF4D48">
        <w:rPr>
          <w:rFonts w:ascii="宋体" w:hAnsi="宋体" w:hint="eastAsia"/>
          <w:sz w:val="28"/>
          <w:szCs w:val="28"/>
        </w:rPr>
        <w:t>由北京大学医学部两办负责解释</w:t>
      </w:r>
      <w:r w:rsidRPr="00EF4D48">
        <w:rPr>
          <w:rFonts w:ascii="宋体" w:hAnsi="宋体"/>
          <w:sz w:val="28"/>
          <w:szCs w:val="28"/>
        </w:rPr>
        <w:t>。</w:t>
      </w:r>
    </w:p>
    <w:p w:rsidR="003E758F" w:rsidRPr="00EF4D48" w:rsidRDefault="003E758F" w:rsidP="00EF4D48">
      <w:pPr>
        <w:spacing w:line="480" w:lineRule="exact"/>
        <w:ind w:firstLineChars="200" w:firstLine="560"/>
        <w:rPr>
          <w:rFonts w:ascii="宋体" w:hAnsi="宋体"/>
          <w:sz w:val="28"/>
          <w:szCs w:val="28"/>
        </w:rPr>
      </w:pPr>
    </w:p>
    <w:p w:rsidR="00A06C1C" w:rsidRPr="00EF4D48" w:rsidRDefault="00A06C1C" w:rsidP="00EF4D48">
      <w:pPr>
        <w:spacing w:line="480" w:lineRule="exact"/>
        <w:ind w:firstLineChars="200" w:firstLine="560"/>
        <w:rPr>
          <w:rFonts w:ascii="宋体" w:hAnsi="宋体" w:hint="eastAsia"/>
          <w:sz w:val="28"/>
          <w:szCs w:val="28"/>
        </w:rPr>
      </w:pPr>
    </w:p>
    <w:p w:rsidR="00183D84" w:rsidRPr="00EF4D48" w:rsidRDefault="00183D84" w:rsidP="00EF4D48">
      <w:pPr>
        <w:spacing w:line="480" w:lineRule="exact"/>
        <w:ind w:firstLineChars="200" w:firstLine="560"/>
        <w:rPr>
          <w:rFonts w:ascii="宋体" w:hAnsi="宋体"/>
          <w:sz w:val="28"/>
          <w:szCs w:val="28"/>
        </w:rPr>
      </w:pPr>
      <w:r w:rsidRPr="00EF4D48">
        <w:rPr>
          <w:rFonts w:ascii="宋体" w:hAnsi="宋体" w:hint="eastAsia"/>
          <w:sz w:val="28"/>
          <w:szCs w:val="28"/>
        </w:rPr>
        <w:t>附件：重要</w:t>
      </w:r>
      <w:r w:rsidRPr="00EF4D48">
        <w:rPr>
          <w:rFonts w:ascii="宋体" w:hAnsi="宋体"/>
          <w:sz w:val="28"/>
          <w:szCs w:val="28"/>
        </w:rPr>
        <w:t>合同流转单</w:t>
      </w:r>
    </w:p>
    <w:p w:rsidR="00183D84" w:rsidRPr="00EF4D48" w:rsidRDefault="00183D84" w:rsidP="00EF4D48">
      <w:pPr>
        <w:widowControl/>
        <w:spacing w:line="480" w:lineRule="exact"/>
        <w:jc w:val="left"/>
        <w:rPr>
          <w:sz w:val="28"/>
          <w:szCs w:val="28"/>
        </w:rPr>
      </w:pPr>
    </w:p>
    <w:p w:rsidR="00B016F3" w:rsidRPr="00EF4D48" w:rsidRDefault="00B016F3" w:rsidP="00EF4D48">
      <w:pPr>
        <w:widowControl/>
        <w:spacing w:line="480" w:lineRule="exact"/>
        <w:jc w:val="left"/>
        <w:rPr>
          <w:sz w:val="28"/>
          <w:szCs w:val="28"/>
        </w:rPr>
      </w:pPr>
    </w:p>
    <w:p w:rsidR="00B016F3" w:rsidRPr="00EF4D48" w:rsidRDefault="00B016F3" w:rsidP="00EF4D48">
      <w:pPr>
        <w:widowControl/>
        <w:spacing w:line="480" w:lineRule="exact"/>
        <w:jc w:val="left"/>
        <w:rPr>
          <w:sz w:val="28"/>
          <w:szCs w:val="28"/>
        </w:rPr>
      </w:pPr>
    </w:p>
    <w:p w:rsidR="00B016F3" w:rsidRPr="00EF4D48" w:rsidRDefault="00B016F3" w:rsidP="00EF4D48">
      <w:pPr>
        <w:widowControl/>
        <w:spacing w:line="480" w:lineRule="exact"/>
        <w:jc w:val="left"/>
        <w:rPr>
          <w:rFonts w:hint="eastAsia"/>
          <w:sz w:val="28"/>
          <w:szCs w:val="28"/>
        </w:rPr>
      </w:pPr>
    </w:p>
    <w:p w:rsidR="00B016F3" w:rsidRDefault="00B016F3"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Default="00EF4D48" w:rsidP="00EF4D48">
      <w:pPr>
        <w:widowControl/>
        <w:spacing w:line="480" w:lineRule="exact"/>
        <w:jc w:val="left"/>
        <w:rPr>
          <w:sz w:val="28"/>
          <w:szCs w:val="28"/>
        </w:rPr>
      </w:pPr>
    </w:p>
    <w:p w:rsidR="00EF4D48" w:rsidRPr="00EF4D48" w:rsidRDefault="00EF4D48" w:rsidP="00EF4D48">
      <w:pPr>
        <w:widowControl/>
        <w:spacing w:line="480" w:lineRule="exact"/>
        <w:jc w:val="left"/>
        <w:rPr>
          <w:rFonts w:hint="eastAsia"/>
          <w:sz w:val="28"/>
          <w:szCs w:val="28"/>
        </w:rPr>
      </w:pPr>
    </w:p>
    <w:p w:rsidR="00183D84" w:rsidRDefault="00183D84" w:rsidP="00183D84">
      <w:pPr>
        <w:spacing w:before="100" w:beforeAutospacing="1" w:after="100" w:afterAutospacing="1"/>
        <w:rPr>
          <w:rFonts w:ascii="仿宋_GB2312" w:eastAsia="仿宋_GB2312"/>
          <w:b/>
          <w:bCs/>
          <w:sz w:val="28"/>
        </w:rPr>
      </w:pPr>
      <w:r>
        <w:rPr>
          <w:rFonts w:ascii="仿宋_GB2312" w:eastAsia="仿宋_GB2312" w:hint="eastAsia"/>
          <w:b/>
          <w:bCs/>
          <w:sz w:val="28"/>
        </w:rPr>
        <w:lastRenderedPageBreak/>
        <w:t>附件             重要合同流转单</w:t>
      </w:r>
      <w:r>
        <w:rPr>
          <w:rFonts w:ascii="仿宋_GB2312" w:eastAsia="仿宋_GB2312"/>
          <w:b/>
          <w:bCs/>
          <w:sz w:val="28"/>
        </w:rPr>
        <w:t xml:space="preserve"> </w:t>
      </w:r>
      <w:r>
        <w:rPr>
          <w:rFonts w:ascii="仿宋_GB2312" w:eastAsia="仿宋_GB2312" w:hint="eastAsia"/>
          <w:b/>
          <w:bCs/>
          <w:sz w:val="28"/>
        </w:rPr>
        <w:t xml:space="preserve">     </w:t>
      </w:r>
      <w:r>
        <w:rPr>
          <w:rFonts w:ascii="仿宋_GB2312" w:eastAsia="仿宋_GB2312" w:hint="eastAsia"/>
          <w:b/>
          <w:bCs/>
          <w:sz w:val="24"/>
          <w:u w:val="single"/>
        </w:rPr>
        <w:t xml:space="preserve">    </w:t>
      </w:r>
      <w:r>
        <w:rPr>
          <w:rFonts w:ascii="仿宋_GB2312" w:eastAsia="仿宋_GB2312" w:hint="eastAsia"/>
          <w:b/>
          <w:bCs/>
          <w:sz w:val="24"/>
        </w:rPr>
        <w:t>年</w:t>
      </w:r>
      <w:r>
        <w:rPr>
          <w:rFonts w:ascii="仿宋_GB2312" w:eastAsia="仿宋_GB2312" w:hint="eastAsia"/>
          <w:b/>
          <w:bCs/>
          <w:sz w:val="24"/>
          <w:u w:val="single"/>
        </w:rPr>
        <w:t xml:space="preserve">  </w:t>
      </w:r>
      <w:r>
        <w:rPr>
          <w:rFonts w:ascii="仿宋_GB2312" w:eastAsia="仿宋_GB2312" w:hint="eastAsia"/>
          <w:b/>
          <w:bCs/>
          <w:sz w:val="24"/>
        </w:rPr>
        <w:t>月</w:t>
      </w:r>
      <w:r>
        <w:rPr>
          <w:rFonts w:ascii="仿宋_GB2312" w:eastAsia="仿宋_GB2312" w:hint="eastAsia"/>
          <w:b/>
          <w:bCs/>
          <w:sz w:val="24"/>
          <w:u w:val="single"/>
        </w:rPr>
        <w:t xml:space="preserve">  </w:t>
      </w:r>
      <w:r>
        <w:rPr>
          <w:rFonts w:ascii="仿宋_GB2312" w:eastAsia="仿宋_GB2312" w:hint="eastAsia"/>
          <w:b/>
          <w:bCs/>
          <w:sz w:val="24"/>
        </w:rPr>
        <w:t>日（填单时间）</w:t>
      </w:r>
    </w:p>
    <w:tbl>
      <w:tblPr>
        <w:tblW w:w="989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35"/>
        <w:gridCol w:w="341"/>
        <w:gridCol w:w="1645"/>
        <w:gridCol w:w="1505"/>
        <w:gridCol w:w="394"/>
        <w:gridCol w:w="3071"/>
      </w:tblGrid>
      <w:tr w:rsidR="00183D84" w:rsidTr="003E758F">
        <w:trPr>
          <w:cantSplit/>
          <w:jc w:val="center"/>
        </w:trPr>
        <w:tc>
          <w:tcPr>
            <w:tcW w:w="2935"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hAnsi="Arial Unicode MS" w:cs="Arial Unicode MS"/>
                <w:sz w:val="24"/>
              </w:rPr>
            </w:pPr>
            <w:r>
              <w:rPr>
                <w:rFonts w:ascii="仿宋_GB2312" w:eastAsia="仿宋_GB2312" w:hint="eastAsia"/>
                <w:sz w:val="24"/>
              </w:rPr>
              <w:t>单位（组织）名称</w:t>
            </w:r>
          </w:p>
        </w:tc>
        <w:tc>
          <w:tcPr>
            <w:tcW w:w="6956" w:type="dxa"/>
            <w:gridSpan w:val="5"/>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p>
        </w:tc>
      </w:tr>
      <w:tr w:rsidR="00183D84" w:rsidTr="003E758F">
        <w:trPr>
          <w:cantSplit/>
          <w:jc w:val="center"/>
        </w:trPr>
        <w:tc>
          <w:tcPr>
            <w:tcW w:w="2935"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r>
              <w:rPr>
                <w:rFonts w:ascii="仿宋_GB2312" w:eastAsia="仿宋_GB2312" w:hint="eastAsia"/>
                <w:sz w:val="24"/>
              </w:rPr>
              <w:t>项目负责人姓名</w:t>
            </w:r>
          </w:p>
        </w:tc>
        <w:tc>
          <w:tcPr>
            <w:tcW w:w="1986"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ind w:leftChars="-96" w:hangingChars="84" w:hanging="202"/>
              <w:rPr>
                <w:rFonts w:ascii="仿宋_GB2312" w:eastAsia="仿宋_GB2312" w:hAnsi="Arial Unicode MS" w:cs="Arial Unicode MS"/>
                <w:sz w:val="24"/>
              </w:rPr>
            </w:pPr>
          </w:p>
        </w:tc>
        <w:tc>
          <w:tcPr>
            <w:tcW w:w="1899"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r>
              <w:rPr>
                <w:rFonts w:ascii="仿宋_GB2312" w:eastAsia="仿宋_GB2312" w:hint="eastAsia"/>
                <w:sz w:val="24"/>
              </w:rPr>
              <w:t>负责人联系电话</w:t>
            </w:r>
          </w:p>
        </w:tc>
        <w:tc>
          <w:tcPr>
            <w:tcW w:w="3071"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p>
        </w:tc>
      </w:tr>
      <w:tr w:rsidR="00183D84" w:rsidTr="003E758F">
        <w:trPr>
          <w:cantSplit/>
          <w:jc w:val="center"/>
        </w:trPr>
        <w:tc>
          <w:tcPr>
            <w:tcW w:w="2935"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hAnsi="Arial Unicode MS" w:cs="Arial Unicode MS"/>
                <w:sz w:val="24"/>
              </w:rPr>
            </w:pPr>
            <w:r>
              <w:rPr>
                <w:rFonts w:ascii="仿宋_GB2312" w:eastAsia="仿宋_GB2312" w:hint="eastAsia"/>
                <w:sz w:val="24"/>
              </w:rPr>
              <w:t>经办人姓名</w:t>
            </w:r>
          </w:p>
        </w:tc>
        <w:tc>
          <w:tcPr>
            <w:tcW w:w="1986"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p>
        </w:tc>
        <w:tc>
          <w:tcPr>
            <w:tcW w:w="1899"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r>
              <w:rPr>
                <w:rFonts w:ascii="仿宋_GB2312" w:eastAsia="仿宋_GB2312" w:hint="eastAsia"/>
                <w:sz w:val="24"/>
              </w:rPr>
              <w:t>经办人联系电话</w:t>
            </w:r>
          </w:p>
        </w:tc>
        <w:tc>
          <w:tcPr>
            <w:tcW w:w="3071"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p>
        </w:tc>
      </w:tr>
      <w:tr w:rsidR="00183D84" w:rsidTr="003E758F">
        <w:trPr>
          <w:cantSplit/>
          <w:jc w:val="center"/>
        </w:trPr>
        <w:tc>
          <w:tcPr>
            <w:tcW w:w="2935"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r>
              <w:rPr>
                <w:rFonts w:ascii="仿宋_GB2312" w:eastAsia="仿宋_GB2312" w:hint="eastAsia"/>
                <w:sz w:val="24"/>
              </w:rPr>
              <w:t>经办人传真</w:t>
            </w:r>
          </w:p>
        </w:tc>
        <w:tc>
          <w:tcPr>
            <w:tcW w:w="1986"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p>
        </w:tc>
        <w:tc>
          <w:tcPr>
            <w:tcW w:w="1899"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sz w:val="24"/>
              </w:rPr>
            </w:pPr>
            <w:r>
              <w:rPr>
                <w:rFonts w:ascii="仿宋_GB2312" w:eastAsia="仿宋_GB2312" w:hint="eastAsia"/>
                <w:sz w:val="24"/>
              </w:rPr>
              <w:t>经办人电子邮箱</w:t>
            </w:r>
          </w:p>
        </w:tc>
        <w:tc>
          <w:tcPr>
            <w:tcW w:w="3071"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p>
        </w:tc>
      </w:tr>
      <w:tr w:rsidR="00183D84" w:rsidTr="003E758F">
        <w:trPr>
          <w:jc w:val="center"/>
        </w:trPr>
        <w:tc>
          <w:tcPr>
            <w:tcW w:w="2935" w:type="dxa"/>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jc w:val="center"/>
              <w:rPr>
                <w:rFonts w:ascii="仿宋_GB2312" w:eastAsia="仿宋_GB2312" w:hAnsi="Arial Unicode MS" w:cs="Arial Unicode MS"/>
                <w:sz w:val="24"/>
              </w:rPr>
            </w:pPr>
            <w:r>
              <w:rPr>
                <w:rFonts w:ascii="仿宋_GB2312" w:eastAsia="仿宋_GB2312" w:hint="eastAsia"/>
                <w:sz w:val="24"/>
              </w:rPr>
              <w:t>合同名称</w:t>
            </w:r>
          </w:p>
        </w:tc>
        <w:tc>
          <w:tcPr>
            <w:tcW w:w="6956" w:type="dxa"/>
            <w:gridSpan w:val="5"/>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p>
        </w:tc>
      </w:tr>
      <w:tr w:rsidR="00183D84" w:rsidTr="003E758F">
        <w:trPr>
          <w:jc w:val="center"/>
        </w:trPr>
        <w:tc>
          <w:tcPr>
            <w:tcW w:w="9891" w:type="dxa"/>
            <w:gridSpan w:val="6"/>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合同主要事宜：</w:t>
            </w:r>
            <w:r>
              <w:rPr>
                <w:rFonts w:ascii="仿宋_GB2312" w:eastAsia="仿宋_GB2312"/>
                <w:sz w:val="24"/>
              </w:rPr>
              <w:t xml:space="preserve"> </w:t>
            </w:r>
          </w:p>
          <w:p w:rsidR="00183D84" w:rsidRDefault="00183D84" w:rsidP="007D173F">
            <w:pPr>
              <w:spacing w:before="100" w:beforeAutospacing="1" w:after="100" w:afterAutospacing="1"/>
              <w:rPr>
                <w:rFonts w:ascii="仿宋_GB2312" w:eastAsia="仿宋_GB2312" w:hAnsi="Arial Unicode MS" w:cs="Arial Unicode MS"/>
                <w:sz w:val="24"/>
              </w:rPr>
            </w:pPr>
            <w:r>
              <w:rPr>
                <w:rFonts w:ascii="仿宋_GB2312" w:eastAsia="仿宋_GB2312"/>
                <w:sz w:val="24"/>
              </w:rPr>
              <w:t> </w:t>
            </w:r>
            <w:r>
              <w:rPr>
                <w:rFonts w:ascii="仿宋_GB2312" w:eastAsia="仿宋_GB2312"/>
                <w:sz w:val="24"/>
              </w:rPr>
              <w:t xml:space="preserve"> </w:t>
            </w:r>
            <w:r>
              <w:rPr>
                <w:rFonts w:ascii="仿宋_GB2312" w:eastAsia="仿宋_GB2312"/>
                <w:sz w:val="24"/>
              </w:rPr>
              <w:t> </w:t>
            </w:r>
            <w:r>
              <w:rPr>
                <w:rFonts w:ascii="仿宋_GB2312" w:eastAsia="仿宋_GB2312"/>
                <w:sz w:val="24"/>
              </w:rPr>
              <w:t xml:space="preserve"> </w:t>
            </w:r>
          </w:p>
        </w:tc>
      </w:tr>
      <w:tr w:rsidR="00183D84" w:rsidTr="003E758F">
        <w:trPr>
          <w:trHeight w:val="704"/>
          <w:jc w:val="center"/>
        </w:trPr>
        <w:tc>
          <w:tcPr>
            <w:tcW w:w="9891" w:type="dxa"/>
            <w:gridSpan w:val="6"/>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hAnsi="Arial Unicode MS" w:cs="Arial Unicode MS"/>
                <w:sz w:val="24"/>
              </w:rPr>
            </w:pPr>
            <w:r>
              <w:rPr>
                <w:rFonts w:ascii="仿宋_GB2312" w:eastAsia="仿宋_GB2312" w:hint="eastAsia"/>
                <w:sz w:val="24"/>
              </w:rPr>
              <w:t>合同文本资料来源：</w:t>
            </w:r>
          </w:p>
        </w:tc>
      </w:tr>
      <w:tr w:rsidR="00183D84" w:rsidTr="003E758F">
        <w:trPr>
          <w:trHeight w:val="704"/>
          <w:jc w:val="center"/>
        </w:trPr>
        <w:tc>
          <w:tcPr>
            <w:tcW w:w="9891" w:type="dxa"/>
            <w:gridSpan w:val="6"/>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proofErr w:type="gramStart"/>
            <w:r>
              <w:rPr>
                <w:rFonts w:ascii="仿宋_GB2312" w:eastAsia="仿宋_GB2312" w:hint="eastAsia"/>
                <w:sz w:val="24"/>
              </w:rPr>
              <w:t>若合同</w:t>
            </w:r>
            <w:proofErr w:type="gramEnd"/>
            <w:r>
              <w:rPr>
                <w:rFonts w:ascii="仿宋_GB2312" w:eastAsia="仿宋_GB2312" w:hint="eastAsia"/>
                <w:sz w:val="24"/>
              </w:rPr>
              <w:t>金额小于5</w:t>
            </w:r>
            <w:r>
              <w:rPr>
                <w:rFonts w:ascii="仿宋_GB2312" w:eastAsia="仿宋_GB2312"/>
                <w:sz w:val="24"/>
              </w:rPr>
              <w:t>0</w:t>
            </w:r>
            <w:r>
              <w:rPr>
                <w:rFonts w:ascii="仿宋_GB2312" w:eastAsia="仿宋_GB2312" w:hint="eastAsia"/>
                <w:sz w:val="24"/>
              </w:rPr>
              <w:t>万元人民币，</w:t>
            </w:r>
            <w:proofErr w:type="gramStart"/>
            <w:r>
              <w:rPr>
                <w:rFonts w:ascii="仿宋_GB2312" w:eastAsia="仿宋_GB2312" w:hint="eastAsia"/>
                <w:sz w:val="24"/>
              </w:rPr>
              <w:t>请勾</w:t>
            </w:r>
            <w:proofErr w:type="gramEnd"/>
            <w:r>
              <w:rPr>
                <w:rFonts w:ascii="仿宋_GB2312" w:eastAsia="仿宋_GB2312" w:hint="eastAsia"/>
                <w:sz w:val="24"/>
              </w:rPr>
              <w:t xml:space="preserve">选 </w:t>
            </w:r>
            <w:r>
              <w:rPr>
                <w:rFonts w:ascii="仿宋_GB2312" w:eastAsia="仿宋_GB2312"/>
                <w:sz w:val="24"/>
              </w:rPr>
              <w:t xml:space="preserve"> </w:t>
            </w:r>
            <w:r w:rsidRPr="002B08BB">
              <w:rPr>
                <w:rFonts w:ascii="仿宋_GB2312" w:eastAsia="仿宋_GB2312" w:hint="eastAsia"/>
                <w:sz w:val="32"/>
                <w:szCs w:val="32"/>
              </w:rPr>
              <w:t>□</w:t>
            </w:r>
            <w:r>
              <w:rPr>
                <w:rFonts w:ascii="仿宋_GB2312" w:eastAsia="仿宋_GB2312" w:hint="eastAsia"/>
                <w:sz w:val="24"/>
              </w:rPr>
              <w:t xml:space="preserve">是 </w:t>
            </w:r>
            <w:r>
              <w:rPr>
                <w:rFonts w:ascii="仿宋_GB2312" w:eastAsia="仿宋_GB2312"/>
                <w:sz w:val="24"/>
              </w:rPr>
              <w:t xml:space="preserve">  </w:t>
            </w:r>
            <w:r w:rsidRPr="002B08BB">
              <w:rPr>
                <w:rFonts w:ascii="仿宋_GB2312" w:eastAsia="仿宋_GB2312" w:hint="eastAsia"/>
                <w:sz w:val="32"/>
                <w:szCs w:val="32"/>
              </w:rPr>
              <w:t>□</w:t>
            </w:r>
            <w:r>
              <w:rPr>
                <w:rFonts w:ascii="仿宋_GB2312" w:eastAsia="仿宋_GB2312" w:hint="eastAsia"/>
                <w:sz w:val="24"/>
              </w:rPr>
              <w:t xml:space="preserve">否 </w:t>
            </w:r>
            <w:r>
              <w:rPr>
                <w:rFonts w:ascii="仿宋_GB2312" w:eastAsia="仿宋_GB2312"/>
                <w:sz w:val="24"/>
              </w:rPr>
              <w:t xml:space="preserve"> </w:t>
            </w:r>
            <w:r>
              <w:rPr>
                <w:rFonts w:ascii="仿宋_GB2312" w:eastAsia="仿宋_GB2312" w:hint="eastAsia"/>
                <w:sz w:val="24"/>
              </w:rPr>
              <w:t>需要加盖医学部领导名章</w:t>
            </w:r>
          </w:p>
        </w:tc>
      </w:tr>
      <w:tr w:rsidR="00183D84" w:rsidTr="003E758F">
        <w:trPr>
          <w:trHeight w:val="1022"/>
          <w:jc w:val="center"/>
        </w:trPr>
        <w:tc>
          <w:tcPr>
            <w:tcW w:w="9891" w:type="dxa"/>
            <w:gridSpan w:val="6"/>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单位（组织）负责人意见：</w:t>
            </w:r>
          </w:p>
        </w:tc>
      </w:tr>
      <w:tr w:rsidR="00183D84" w:rsidTr="003E758F">
        <w:trPr>
          <w:trHeight w:val="938"/>
          <w:jc w:val="center"/>
        </w:trPr>
        <w:tc>
          <w:tcPr>
            <w:tcW w:w="3276"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proofErr w:type="gramStart"/>
            <w:r>
              <w:rPr>
                <w:rFonts w:ascii="仿宋_GB2312" w:eastAsia="仿宋_GB2312" w:hint="eastAsia"/>
                <w:sz w:val="24"/>
              </w:rPr>
              <w:t>送业务</w:t>
            </w:r>
            <w:proofErr w:type="gramEnd"/>
            <w:r>
              <w:rPr>
                <w:rFonts w:ascii="仿宋_GB2312" w:eastAsia="仿宋_GB2312" w:hint="eastAsia"/>
                <w:sz w:val="24"/>
              </w:rPr>
              <w:t>审核部门时间：</w:t>
            </w:r>
          </w:p>
          <w:p w:rsidR="00183D84" w:rsidRDefault="00183D84" w:rsidP="007D173F">
            <w:pPr>
              <w:spacing w:before="100" w:beforeAutospacing="1" w:after="100" w:afterAutospacing="1"/>
              <w:jc w:val="right"/>
              <w:rPr>
                <w:rFonts w:ascii="仿宋_GB2312" w:eastAsia="仿宋_GB2312"/>
                <w:sz w:val="24"/>
              </w:rPr>
            </w:pP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tc>
        <w:tc>
          <w:tcPr>
            <w:tcW w:w="3150"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送法律事务小组时间：</w:t>
            </w:r>
          </w:p>
          <w:p w:rsidR="00183D84" w:rsidRDefault="00183D84" w:rsidP="007D173F">
            <w:pPr>
              <w:spacing w:before="100" w:beforeAutospacing="1" w:after="100" w:afterAutospacing="1"/>
              <w:jc w:val="right"/>
              <w:rPr>
                <w:rFonts w:ascii="仿宋_GB2312" w:eastAsia="仿宋_GB2312"/>
                <w:sz w:val="24"/>
              </w:rPr>
            </w:pP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tc>
        <w:tc>
          <w:tcPr>
            <w:tcW w:w="3465"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送医学部分管领导时间：</w:t>
            </w:r>
          </w:p>
          <w:p w:rsidR="00183D84" w:rsidRDefault="00183D84" w:rsidP="007D173F">
            <w:pPr>
              <w:spacing w:before="100" w:beforeAutospacing="1" w:after="100" w:afterAutospacing="1"/>
              <w:jc w:val="right"/>
              <w:rPr>
                <w:rFonts w:ascii="仿宋_GB2312" w:eastAsia="仿宋_GB2312"/>
                <w:sz w:val="24"/>
              </w:rPr>
            </w:pP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tc>
      </w:tr>
      <w:tr w:rsidR="00183D84" w:rsidTr="003E758F">
        <w:trPr>
          <w:cantSplit/>
          <w:trHeight w:val="3855"/>
          <w:jc w:val="center"/>
        </w:trPr>
        <w:tc>
          <w:tcPr>
            <w:tcW w:w="3276"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业务审核部门意见：</w:t>
            </w: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jc w:val="right"/>
              <w:rPr>
                <w:rFonts w:ascii="仿宋_GB2312" w:eastAsia="仿宋_GB2312"/>
                <w:sz w:val="24"/>
              </w:rPr>
            </w:pP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p w:rsidR="00183D84" w:rsidRDefault="00183D84" w:rsidP="007D173F">
            <w:pPr>
              <w:spacing w:before="100" w:beforeAutospacing="1" w:after="100" w:afterAutospacing="1" w:line="160" w:lineRule="exact"/>
              <w:jc w:val="right"/>
              <w:rPr>
                <w:rFonts w:ascii="仿宋_GB2312" w:eastAsia="仿宋_GB2312" w:hAnsi="Arial Unicode MS" w:cs="Arial Unicode MS"/>
                <w:sz w:val="24"/>
              </w:rPr>
            </w:pPr>
          </w:p>
        </w:tc>
        <w:tc>
          <w:tcPr>
            <w:tcW w:w="3150"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hint="eastAsia"/>
                <w:sz w:val="24"/>
              </w:rPr>
              <w:t>法律事务小组意见：</w:t>
            </w:r>
          </w:p>
          <w:p w:rsidR="00183D84" w:rsidRDefault="00183D84" w:rsidP="007D173F">
            <w:pPr>
              <w:spacing w:before="100" w:beforeAutospacing="1" w:after="100" w:afterAutospacing="1" w:line="160" w:lineRule="exact"/>
              <w:rPr>
                <w:rFonts w:ascii="仿宋_GB2312" w:eastAsia="仿宋_GB2312"/>
                <w:sz w:val="24"/>
              </w:rPr>
            </w:pPr>
            <w:r>
              <w:rPr>
                <w:rFonts w:ascii="仿宋_GB2312" w:eastAsia="仿宋_GB2312"/>
                <w:sz w:val="24"/>
              </w:rPr>
              <w:t> </w:t>
            </w:r>
            <w:r>
              <w:rPr>
                <w:rFonts w:ascii="仿宋_GB2312" w:eastAsia="仿宋_GB2312"/>
                <w:sz w:val="24"/>
              </w:rPr>
              <w:t xml:space="preserve"> </w:t>
            </w: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jc w:val="right"/>
              <w:rPr>
                <w:rFonts w:ascii="仿宋_GB2312" w:eastAsia="仿宋_GB2312"/>
                <w:sz w:val="24"/>
              </w:rPr>
            </w:pPr>
            <w:r>
              <w:rPr>
                <w:rFonts w:ascii="仿宋_GB2312" w:eastAsia="仿宋_GB2312"/>
                <w:sz w:val="24"/>
              </w:rPr>
              <w:t> </w:t>
            </w: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tc>
        <w:tc>
          <w:tcPr>
            <w:tcW w:w="3465" w:type="dxa"/>
            <w:gridSpan w:val="2"/>
            <w:tcBorders>
              <w:top w:val="single" w:sz="4" w:space="0" w:color="auto"/>
              <w:left w:val="single" w:sz="4" w:space="0" w:color="auto"/>
              <w:bottom w:val="single" w:sz="4" w:space="0" w:color="auto"/>
              <w:right w:val="single" w:sz="4" w:space="0" w:color="auto"/>
            </w:tcBorders>
          </w:tcPr>
          <w:p w:rsidR="00183D84" w:rsidRDefault="00183D84" w:rsidP="007D173F">
            <w:pPr>
              <w:spacing w:before="100" w:beforeAutospacing="1" w:after="100" w:afterAutospacing="1"/>
              <w:rPr>
                <w:rFonts w:ascii="仿宋_GB2312" w:eastAsia="仿宋_GB2312"/>
                <w:sz w:val="24"/>
              </w:rPr>
            </w:pPr>
            <w:r>
              <w:rPr>
                <w:rFonts w:ascii="仿宋_GB2312" w:eastAsia="仿宋_GB2312"/>
                <w:sz w:val="24"/>
              </w:rPr>
              <w:t> </w:t>
            </w:r>
            <w:r>
              <w:rPr>
                <w:rFonts w:ascii="仿宋_GB2312" w:eastAsia="仿宋_GB2312" w:hint="eastAsia"/>
                <w:sz w:val="24"/>
              </w:rPr>
              <w:t>医学部分管领导意见：</w:t>
            </w:r>
          </w:p>
          <w:p w:rsidR="00183D84" w:rsidRDefault="00183D84" w:rsidP="007D173F">
            <w:pPr>
              <w:spacing w:before="100" w:beforeAutospacing="1" w:after="100" w:afterAutospacing="1" w:line="160" w:lineRule="exact"/>
              <w:rPr>
                <w:rFonts w:ascii="仿宋_GB2312" w:eastAsia="仿宋_GB2312"/>
                <w:sz w:val="24"/>
              </w:rPr>
            </w:pPr>
            <w:r>
              <w:rPr>
                <w:rFonts w:ascii="仿宋_GB2312" w:eastAsia="仿宋_GB2312"/>
                <w:sz w:val="24"/>
              </w:rPr>
              <w:t> </w:t>
            </w:r>
            <w:r>
              <w:rPr>
                <w:rFonts w:ascii="仿宋_GB2312" w:eastAsia="仿宋_GB2312"/>
                <w:sz w:val="24"/>
              </w:rPr>
              <w:t xml:space="preserve"> </w:t>
            </w:r>
            <w:r>
              <w:rPr>
                <w:rFonts w:ascii="仿宋_GB2312" w:eastAsia="仿宋_GB2312"/>
                <w:sz w:val="24"/>
              </w:rPr>
              <w:t> </w:t>
            </w:r>
            <w:r>
              <w:rPr>
                <w:rFonts w:ascii="仿宋_GB2312" w:eastAsia="仿宋_GB2312"/>
                <w:sz w:val="24"/>
              </w:rPr>
              <w:t xml:space="preserve"> </w:t>
            </w:r>
          </w:p>
          <w:p w:rsidR="00183D84" w:rsidRDefault="00183D84" w:rsidP="007D173F">
            <w:pPr>
              <w:spacing w:before="100" w:beforeAutospacing="1" w:after="100" w:afterAutospacing="1" w:line="160" w:lineRule="exact"/>
              <w:rPr>
                <w:rFonts w:ascii="仿宋_GB2312" w:eastAsia="仿宋_GB2312"/>
                <w:sz w:val="24"/>
              </w:rPr>
            </w:pPr>
            <w:r>
              <w:rPr>
                <w:rFonts w:ascii="仿宋_GB2312" w:eastAsia="仿宋_GB2312"/>
                <w:sz w:val="24"/>
              </w:rPr>
              <w:t> </w:t>
            </w:r>
            <w:r>
              <w:rPr>
                <w:rFonts w:ascii="仿宋_GB2312" w:eastAsia="仿宋_GB2312"/>
                <w:sz w:val="24"/>
              </w:rPr>
              <w:t xml:space="preserve"> </w:t>
            </w: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rPr>
                <w:rFonts w:ascii="仿宋_GB2312" w:eastAsia="仿宋_GB2312"/>
                <w:sz w:val="24"/>
              </w:rPr>
            </w:pPr>
          </w:p>
          <w:p w:rsidR="00183D84" w:rsidRDefault="00183D84" w:rsidP="007D173F">
            <w:pPr>
              <w:spacing w:before="100" w:beforeAutospacing="1" w:after="100" w:afterAutospacing="1" w:line="160" w:lineRule="exact"/>
              <w:jc w:val="right"/>
              <w:rPr>
                <w:rFonts w:ascii="仿宋_GB2312" w:eastAsia="仿宋_GB2312" w:hAnsi="Arial Unicode MS" w:cs="Arial Unicode MS"/>
                <w:sz w:val="24"/>
              </w:rPr>
            </w:pPr>
            <w:r>
              <w:rPr>
                <w:rFonts w:ascii="仿宋_GB2312" w:eastAsia="仿宋_GB2312" w:hint="eastAsia"/>
                <w:b/>
                <w:bCs/>
                <w:sz w:val="24"/>
                <w:u w:val="single"/>
              </w:rPr>
              <w:t xml:space="preserve">      </w:t>
            </w:r>
            <w:r>
              <w:rPr>
                <w:rFonts w:ascii="仿宋_GB2312" w:eastAsia="仿宋_GB2312" w:hint="eastAsia"/>
                <w:sz w:val="24"/>
              </w:rPr>
              <w:t>年</w:t>
            </w:r>
            <w:r>
              <w:rPr>
                <w:rFonts w:ascii="仿宋_GB2312" w:eastAsia="仿宋_GB2312" w:hint="eastAsia"/>
                <w:b/>
                <w:bCs/>
                <w:sz w:val="24"/>
                <w:u w:val="single"/>
              </w:rPr>
              <w:t xml:space="preserve">  </w:t>
            </w:r>
            <w:r>
              <w:rPr>
                <w:rFonts w:ascii="仿宋_GB2312" w:eastAsia="仿宋_GB2312" w:hint="eastAsia"/>
                <w:sz w:val="24"/>
              </w:rPr>
              <w:t>月</w:t>
            </w:r>
            <w:r>
              <w:rPr>
                <w:rFonts w:ascii="仿宋_GB2312" w:eastAsia="仿宋_GB2312" w:hint="eastAsia"/>
                <w:b/>
                <w:bCs/>
                <w:sz w:val="24"/>
                <w:u w:val="single"/>
              </w:rPr>
              <w:t xml:space="preserve">  </w:t>
            </w:r>
            <w:r>
              <w:rPr>
                <w:rFonts w:ascii="仿宋_GB2312" w:eastAsia="仿宋_GB2312" w:hint="eastAsia"/>
                <w:sz w:val="24"/>
              </w:rPr>
              <w:t>日</w:t>
            </w:r>
          </w:p>
        </w:tc>
      </w:tr>
    </w:tbl>
    <w:p w:rsidR="00183D84" w:rsidRPr="007C4831" w:rsidRDefault="00183D84" w:rsidP="00183D84">
      <w:pPr>
        <w:rPr>
          <w:rFonts w:ascii="仿宋_GB2312" w:eastAsia="仿宋_GB2312"/>
          <w:sz w:val="18"/>
          <w:szCs w:val="18"/>
        </w:rPr>
      </w:pPr>
      <w:r w:rsidRPr="007C4831">
        <w:rPr>
          <w:rFonts w:ascii="仿宋_GB2312" w:eastAsia="仿宋_GB2312"/>
          <w:sz w:val="18"/>
          <w:szCs w:val="18"/>
        </w:rPr>
        <w:t>1、本</w:t>
      </w:r>
      <w:r w:rsidRPr="007C4831">
        <w:rPr>
          <w:rFonts w:ascii="仿宋_GB2312" w:eastAsia="仿宋_GB2312" w:hint="eastAsia"/>
          <w:sz w:val="18"/>
          <w:szCs w:val="18"/>
        </w:rPr>
        <w:t>表格</w:t>
      </w:r>
      <w:r w:rsidRPr="007C4831">
        <w:rPr>
          <w:rFonts w:ascii="仿宋_GB2312" w:eastAsia="仿宋_GB2312"/>
          <w:sz w:val="18"/>
          <w:szCs w:val="18"/>
        </w:rPr>
        <w:t>适用涉及合同订立、变更、解除</w:t>
      </w:r>
      <w:r w:rsidRPr="007C4831">
        <w:rPr>
          <w:rFonts w:ascii="仿宋_GB2312" w:eastAsia="仿宋_GB2312" w:hint="eastAsia"/>
          <w:sz w:val="18"/>
          <w:szCs w:val="18"/>
        </w:rPr>
        <w:t>、终止</w:t>
      </w:r>
      <w:r w:rsidRPr="007C4831">
        <w:rPr>
          <w:rFonts w:ascii="仿宋_GB2312" w:eastAsia="仿宋_GB2312"/>
          <w:sz w:val="18"/>
          <w:szCs w:val="18"/>
        </w:rPr>
        <w:t>等事宜；</w:t>
      </w:r>
    </w:p>
    <w:p w:rsidR="00303776" w:rsidRDefault="00183D84" w:rsidP="00183D84">
      <w:r w:rsidRPr="007C4831">
        <w:rPr>
          <w:rFonts w:ascii="仿宋_GB2312" w:eastAsia="仿宋_GB2312"/>
          <w:sz w:val="18"/>
          <w:szCs w:val="18"/>
        </w:rPr>
        <w:t>2、</w:t>
      </w:r>
      <w:r w:rsidRPr="007C4831">
        <w:rPr>
          <w:rFonts w:ascii="仿宋_GB2312" w:eastAsia="仿宋_GB2312" w:hint="eastAsia"/>
          <w:sz w:val="18"/>
          <w:szCs w:val="18"/>
        </w:rPr>
        <w:t>经办人</w:t>
      </w:r>
      <w:r w:rsidRPr="007C4831">
        <w:rPr>
          <w:rFonts w:ascii="仿宋_GB2312" w:eastAsia="仿宋_GB2312"/>
          <w:sz w:val="18"/>
          <w:szCs w:val="18"/>
        </w:rPr>
        <w:t>、</w:t>
      </w:r>
      <w:r w:rsidRPr="007C4831">
        <w:rPr>
          <w:rFonts w:ascii="仿宋_GB2312" w:eastAsia="仿宋_GB2312" w:hint="eastAsia"/>
          <w:sz w:val="18"/>
          <w:szCs w:val="18"/>
        </w:rPr>
        <w:t>业务审核部门</w:t>
      </w:r>
      <w:r w:rsidRPr="007C4831">
        <w:rPr>
          <w:rFonts w:ascii="仿宋_GB2312" w:eastAsia="仿宋_GB2312"/>
          <w:sz w:val="18"/>
          <w:szCs w:val="18"/>
        </w:rPr>
        <w:t>、法律</w:t>
      </w:r>
      <w:r w:rsidRPr="007C4831">
        <w:rPr>
          <w:rFonts w:ascii="仿宋_GB2312" w:eastAsia="仿宋_GB2312" w:hint="eastAsia"/>
          <w:sz w:val="18"/>
          <w:szCs w:val="18"/>
        </w:rPr>
        <w:t>事务小组</w:t>
      </w:r>
      <w:r w:rsidRPr="007C4831">
        <w:rPr>
          <w:rFonts w:ascii="仿宋_GB2312" w:eastAsia="仿宋_GB2312"/>
          <w:sz w:val="18"/>
          <w:szCs w:val="18"/>
        </w:rPr>
        <w:t>、</w:t>
      </w:r>
      <w:r w:rsidRPr="007C4831">
        <w:rPr>
          <w:rFonts w:ascii="仿宋_GB2312" w:eastAsia="仿宋_GB2312" w:hint="eastAsia"/>
          <w:sz w:val="18"/>
          <w:szCs w:val="18"/>
        </w:rPr>
        <w:t>医学部分管领导</w:t>
      </w:r>
      <w:r w:rsidRPr="007C4831">
        <w:rPr>
          <w:rFonts w:ascii="仿宋_GB2312" w:eastAsia="仿宋_GB2312"/>
          <w:sz w:val="18"/>
          <w:szCs w:val="18"/>
        </w:rPr>
        <w:t>根据各自权限审核、</w:t>
      </w:r>
      <w:r>
        <w:rPr>
          <w:rFonts w:ascii="仿宋_GB2312" w:eastAsia="仿宋_GB2312" w:hint="eastAsia"/>
          <w:sz w:val="18"/>
          <w:szCs w:val="18"/>
        </w:rPr>
        <w:t>签字。</w:t>
      </w:r>
    </w:p>
    <w:sectPr w:rsidR="003037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84"/>
    <w:rsid w:val="0009377B"/>
    <w:rsid w:val="0012070D"/>
    <w:rsid w:val="00183D84"/>
    <w:rsid w:val="00303776"/>
    <w:rsid w:val="003D00F4"/>
    <w:rsid w:val="003E758F"/>
    <w:rsid w:val="003F1A66"/>
    <w:rsid w:val="00A06C1C"/>
    <w:rsid w:val="00B016F3"/>
    <w:rsid w:val="00B6223A"/>
    <w:rsid w:val="00EF4D48"/>
    <w:rsid w:val="00F5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A83A"/>
  <w15:chartTrackingRefBased/>
  <w15:docId w15:val="{71B4168F-2A53-4E48-8F0C-0F4997D3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3D8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83D84"/>
    <w:pPr>
      <w:ind w:left="420"/>
    </w:pPr>
    <w:rPr>
      <w:szCs w:val="20"/>
    </w:rPr>
  </w:style>
  <w:style w:type="character" w:customStyle="1" w:styleId="a4">
    <w:name w:val="正文文本缩进 字符"/>
    <w:basedOn w:val="a0"/>
    <w:link w:val="a3"/>
    <w:rsid w:val="00183D84"/>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4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629</Words>
  <Characters>3587</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huting@bjmu.edu.cn</dc:creator>
  <cp:keywords/>
  <dc:description/>
  <cp:lastModifiedBy>医学</cp:lastModifiedBy>
  <cp:revision>11</cp:revision>
  <dcterms:created xsi:type="dcterms:W3CDTF">2023-04-25T03:38:00Z</dcterms:created>
  <dcterms:modified xsi:type="dcterms:W3CDTF">2023-04-25T05:54:00Z</dcterms:modified>
</cp:coreProperties>
</file>